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98" w:rsidRPr="00891857" w:rsidRDefault="00482898" w:rsidP="00482898">
      <w:pPr>
        <w:spacing w:after="0"/>
        <w:rPr>
          <w:rFonts w:cstheme="minorHAnsi"/>
          <w:sz w:val="24"/>
          <w:szCs w:val="24"/>
        </w:rPr>
      </w:pPr>
      <w:r w:rsidRPr="00891857">
        <w:rPr>
          <w:rFonts w:cstheme="minorHAnsi"/>
          <w:sz w:val="24"/>
          <w:szCs w:val="24"/>
        </w:rPr>
        <w:t xml:space="preserve">Program Director </w:t>
      </w:r>
    </w:p>
    <w:p w:rsidR="00ED7A1E" w:rsidRPr="00891857" w:rsidRDefault="00482898" w:rsidP="00482898">
      <w:pPr>
        <w:spacing w:after="0"/>
        <w:rPr>
          <w:rFonts w:cstheme="minorHAnsi"/>
          <w:sz w:val="24"/>
          <w:szCs w:val="24"/>
        </w:rPr>
      </w:pPr>
      <w:r w:rsidRPr="00891857">
        <w:rPr>
          <w:rFonts w:cstheme="minorHAnsi"/>
          <w:sz w:val="24"/>
          <w:szCs w:val="24"/>
        </w:rPr>
        <w:t xml:space="preserve">Policy </w:t>
      </w:r>
    </w:p>
    <w:p w:rsidR="00482898" w:rsidRPr="00891857" w:rsidRDefault="00482898" w:rsidP="00482898">
      <w:pPr>
        <w:spacing w:after="0"/>
        <w:rPr>
          <w:rFonts w:cstheme="minorHAnsi"/>
          <w:sz w:val="24"/>
          <w:szCs w:val="24"/>
        </w:rPr>
      </w:pPr>
    </w:p>
    <w:p w:rsidR="00D735F8" w:rsidRPr="00891857" w:rsidRDefault="00D735F8" w:rsidP="00D735F8">
      <w:pPr>
        <w:rPr>
          <w:rFonts w:cstheme="minorHAnsi"/>
          <w:sz w:val="24"/>
          <w:szCs w:val="24"/>
        </w:rPr>
      </w:pPr>
      <w:r w:rsidRPr="00891857">
        <w:rPr>
          <w:rFonts w:cstheme="minorHAnsi"/>
          <w:sz w:val="24"/>
          <w:szCs w:val="24"/>
        </w:rPr>
        <w:t>GENERAL DESCRIPTION OF POSITION</w:t>
      </w:r>
    </w:p>
    <w:p w:rsidR="00482898" w:rsidRPr="00891857" w:rsidRDefault="00D735F8" w:rsidP="00D735F8">
      <w:pPr>
        <w:rPr>
          <w:rFonts w:cstheme="minorHAnsi"/>
          <w:sz w:val="24"/>
          <w:szCs w:val="24"/>
        </w:rPr>
      </w:pPr>
      <w:r w:rsidRPr="00891857">
        <w:rPr>
          <w:rFonts w:cstheme="minorHAnsi"/>
          <w:sz w:val="24"/>
          <w:szCs w:val="24"/>
        </w:rPr>
        <w:t xml:space="preserve">The </w:t>
      </w:r>
      <w:r w:rsidR="00482898" w:rsidRPr="00891857">
        <w:rPr>
          <w:rFonts w:cstheme="minorHAnsi"/>
          <w:sz w:val="24"/>
          <w:szCs w:val="24"/>
        </w:rPr>
        <w:t>Director of Policy reports to the Executive Director of Policy, Risk and Compliance.  The Director of Policy is the primary facilitator of the College’s administrative policy</w:t>
      </w:r>
      <w:r w:rsidR="00891857">
        <w:rPr>
          <w:rFonts w:cstheme="minorHAnsi"/>
          <w:sz w:val="24"/>
          <w:szCs w:val="24"/>
        </w:rPr>
        <w:t xml:space="preserve"> </w:t>
      </w:r>
      <w:r w:rsidR="00482898" w:rsidRPr="00891857">
        <w:rPr>
          <w:rFonts w:cstheme="minorHAnsi"/>
          <w:sz w:val="24"/>
          <w:szCs w:val="24"/>
        </w:rPr>
        <w:t>governance framework, including working collaboratively with policy owners</w:t>
      </w:r>
      <w:r w:rsidR="00891857">
        <w:rPr>
          <w:rFonts w:cstheme="minorHAnsi"/>
          <w:sz w:val="24"/>
          <w:szCs w:val="24"/>
        </w:rPr>
        <w:t>, senior leaders and managers</w:t>
      </w:r>
      <w:r w:rsidR="00482898" w:rsidRPr="00891857">
        <w:rPr>
          <w:rFonts w:cstheme="minorHAnsi"/>
          <w:sz w:val="24"/>
          <w:szCs w:val="24"/>
        </w:rPr>
        <w:t xml:space="preserve"> to ensure the College’s administrative policies and procedures </w:t>
      </w:r>
      <w:bookmarkStart w:id="0" w:name="_GoBack"/>
      <w:bookmarkEnd w:id="0"/>
      <w:r w:rsidR="00482898" w:rsidRPr="00891857">
        <w:rPr>
          <w:rFonts w:cstheme="minorHAnsi"/>
          <w:sz w:val="24"/>
          <w:szCs w:val="24"/>
        </w:rPr>
        <w:t xml:space="preserve">are effectively established, communicated, maintained, reviewed, and aligned with NWACC’s strategic goals, values and legal responsibilities.  </w:t>
      </w:r>
    </w:p>
    <w:p w:rsidR="00D735F8" w:rsidRPr="00891857" w:rsidRDefault="00D735F8" w:rsidP="00D735F8">
      <w:pPr>
        <w:rPr>
          <w:rFonts w:cstheme="minorHAnsi"/>
          <w:sz w:val="24"/>
          <w:szCs w:val="24"/>
        </w:rPr>
      </w:pPr>
      <w:r w:rsidRPr="00891857">
        <w:rPr>
          <w:rFonts w:cstheme="minorHAnsi"/>
          <w:sz w:val="24"/>
          <w:szCs w:val="24"/>
        </w:rPr>
        <w:t>ESSENTIAL DUTIES AND RESPONSIBILITIES</w:t>
      </w:r>
    </w:p>
    <w:p w:rsidR="00482898" w:rsidRPr="00891857" w:rsidRDefault="00482898" w:rsidP="00D735F8">
      <w:pPr>
        <w:rPr>
          <w:rFonts w:cstheme="minorHAnsi"/>
          <w:sz w:val="24"/>
          <w:szCs w:val="24"/>
        </w:rPr>
      </w:pPr>
      <w:r w:rsidRPr="00891857">
        <w:rPr>
          <w:rFonts w:cstheme="minorHAnsi"/>
          <w:sz w:val="24"/>
          <w:szCs w:val="24"/>
        </w:rPr>
        <w:t>Program Management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Develop and enhance tools and processes used in policy initiation, development, review, and maintenance (website, policy library, templates, reports, etc.)</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Assist with the policy development process throughout the College to achieve consistency, avoid duplication or conflicts among policies</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Establish an ongoing process for continuous improvement of NWACC policy practices</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Educate the campus community on policy process and interpret policy process as needed</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 xml:space="preserve">Supervise program staff </w:t>
      </w:r>
    </w:p>
    <w:p w:rsidR="00482898" w:rsidRPr="00891857" w:rsidRDefault="00482898" w:rsidP="00482898">
      <w:pPr>
        <w:spacing w:after="0"/>
        <w:rPr>
          <w:rFonts w:cstheme="minorHAnsi"/>
          <w:sz w:val="24"/>
          <w:szCs w:val="24"/>
        </w:rPr>
      </w:pPr>
    </w:p>
    <w:p w:rsidR="00D735F8" w:rsidRDefault="00482898" w:rsidP="00482898">
      <w:pPr>
        <w:spacing w:after="0"/>
        <w:rPr>
          <w:rFonts w:cstheme="minorHAnsi"/>
          <w:sz w:val="24"/>
          <w:szCs w:val="24"/>
        </w:rPr>
      </w:pPr>
      <w:r w:rsidRPr="00891857">
        <w:rPr>
          <w:rFonts w:cstheme="minorHAnsi"/>
          <w:sz w:val="24"/>
          <w:szCs w:val="24"/>
        </w:rPr>
        <w:t>Policy Development and Review</w:t>
      </w:r>
    </w:p>
    <w:p w:rsidR="00AC44FA" w:rsidRDefault="00AC44FA" w:rsidP="00AC44FA">
      <w:pPr>
        <w:pStyle w:val="ListParagraph"/>
        <w:spacing w:after="0"/>
        <w:rPr>
          <w:rFonts w:cstheme="minorHAnsi"/>
          <w:sz w:val="24"/>
          <w:szCs w:val="24"/>
        </w:rPr>
      </w:pP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Collaborate with policy owners and other stakeholders in assessing policy needs</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Assist policy owners in drafting, revising and editing policies or procedures in conformance with College policy standards</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Benchmark with peer institutions and research policy implications and options</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Serve as a resource/or project manager for various committee or workgroups established in connection with policy development</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Manage the process for reviewing College administrative policies on a two-year recurring cycle, to ensure that the policies remain accurate, current, effective, and aligned with the College’s broader objectives and obligations</w:t>
      </w:r>
      <w:r w:rsidR="00891857">
        <w:rPr>
          <w:rFonts w:cstheme="minorHAnsi"/>
          <w:sz w:val="24"/>
          <w:szCs w:val="24"/>
        </w:rPr>
        <w:t>.</w:t>
      </w:r>
    </w:p>
    <w:p w:rsidR="00D735F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 xml:space="preserve">Track compliance with the policy review requirement and communicate status to the College </w:t>
      </w:r>
      <w:r w:rsidR="001B0ECF">
        <w:rPr>
          <w:rFonts w:cstheme="minorHAnsi"/>
          <w:sz w:val="24"/>
          <w:szCs w:val="24"/>
        </w:rPr>
        <w:t>leaders</w:t>
      </w:r>
      <w:r w:rsidRPr="00891857">
        <w:rPr>
          <w:rFonts w:cstheme="minorHAnsi"/>
          <w:sz w:val="24"/>
          <w:szCs w:val="24"/>
        </w:rPr>
        <w:t>.</w:t>
      </w:r>
    </w:p>
    <w:p w:rsidR="00425F5C" w:rsidRPr="00891857" w:rsidRDefault="00425F5C" w:rsidP="00B91B4F">
      <w:pPr>
        <w:pStyle w:val="ListParagraph"/>
        <w:numPr>
          <w:ilvl w:val="0"/>
          <w:numId w:val="6"/>
        </w:numPr>
        <w:rPr>
          <w:rFonts w:cstheme="minorHAnsi"/>
          <w:sz w:val="24"/>
          <w:szCs w:val="24"/>
        </w:rPr>
      </w:pPr>
      <w:r w:rsidRPr="00891857">
        <w:rPr>
          <w:rFonts w:cstheme="minorHAnsi"/>
          <w:sz w:val="24"/>
          <w:szCs w:val="24"/>
        </w:rPr>
        <w:t>Facilitate meetings where policy plans</w:t>
      </w:r>
      <w:r w:rsidR="001B0ECF">
        <w:rPr>
          <w:rFonts w:cstheme="minorHAnsi"/>
          <w:sz w:val="24"/>
          <w:szCs w:val="24"/>
        </w:rPr>
        <w:t>,</w:t>
      </w:r>
      <w:r w:rsidRPr="00891857">
        <w:rPr>
          <w:rFonts w:cstheme="minorHAnsi"/>
          <w:sz w:val="24"/>
          <w:szCs w:val="24"/>
        </w:rPr>
        <w:t xml:space="preserve"> policies and other related documents are reviewed for clarity and consistency. </w:t>
      </w:r>
    </w:p>
    <w:p w:rsidR="00425F5C" w:rsidRPr="00891857" w:rsidRDefault="00425F5C" w:rsidP="00B91B4F">
      <w:pPr>
        <w:pStyle w:val="ListParagraph"/>
        <w:numPr>
          <w:ilvl w:val="0"/>
          <w:numId w:val="6"/>
        </w:numPr>
        <w:spacing w:after="0" w:line="240" w:lineRule="auto"/>
        <w:rPr>
          <w:rFonts w:cstheme="minorHAnsi"/>
          <w:sz w:val="24"/>
          <w:szCs w:val="24"/>
        </w:rPr>
      </w:pPr>
      <w:r w:rsidRPr="00891857">
        <w:rPr>
          <w:rFonts w:cstheme="minorHAnsi"/>
          <w:sz w:val="24"/>
          <w:szCs w:val="24"/>
        </w:rPr>
        <w:lastRenderedPageBreak/>
        <w:t>Assist the College Cabinet and other senior leaders with the policy framework while maintaining policy quality standards to ensure College administrative policies align with Board of Trustees policy, meet the College’s administrative policy needs, have appropriate administration and oversight, and are effectively communicated to NWACC community members</w:t>
      </w:r>
      <w:r w:rsidR="001B0ECF">
        <w:rPr>
          <w:rFonts w:cstheme="minorHAnsi"/>
          <w:sz w:val="24"/>
          <w:szCs w:val="24"/>
        </w:rPr>
        <w:t>.</w:t>
      </w:r>
    </w:p>
    <w:p w:rsidR="00425F5C" w:rsidRPr="00891857" w:rsidRDefault="00425F5C" w:rsidP="00B91B4F">
      <w:pPr>
        <w:numPr>
          <w:ilvl w:val="0"/>
          <w:numId w:val="6"/>
        </w:numPr>
        <w:spacing w:after="0" w:line="240" w:lineRule="auto"/>
        <w:rPr>
          <w:rFonts w:cstheme="minorHAnsi"/>
          <w:sz w:val="24"/>
          <w:szCs w:val="24"/>
        </w:rPr>
      </w:pPr>
      <w:r w:rsidRPr="00891857">
        <w:rPr>
          <w:rFonts w:cstheme="minorHAnsi"/>
          <w:sz w:val="24"/>
          <w:szCs w:val="24"/>
        </w:rPr>
        <w:t>Work with the President’s assistant in the planning and preparation for the policy review by Cabinet</w:t>
      </w:r>
    </w:p>
    <w:p w:rsidR="00425F5C" w:rsidRPr="00891857" w:rsidRDefault="00425F5C" w:rsidP="00B91B4F">
      <w:pPr>
        <w:numPr>
          <w:ilvl w:val="0"/>
          <w:numId w:val="6"/>
        </w:numPr>
        <w:spacing w:after="0" w:line="240" w:lineRule="auto"/>
        <w:rPr>
          <w:rFonts w:cstheme="minorHAnsi"/>
          <w:sz w:val="24"/>
          <w:szCs w:val="24"/>
        </w:rPr>
      </w:pPr>
      <w:r w:rsidRPr="00891857">
        <w:rPr>
          <w:rFonts w:cstheme="minorHAnsi"/>
          <w:sz w:val="24"/>
          <w:szCs w:val="24"/>
        </w:rPr>
        <w:t xml:space="preserve">Provide support at the meetings and work with the policy owners to incorporate changes specified by the </w:t>
      </w:r>
      <w:r w:rsidR="00B91B4F" w:rsidRPr="00891857">
        <w:rPr>
          <w:rFonts w:cstheme="minorHAnsi"/>
          <w:sz w:val="24"/>
          <w:szCs w:val="24"/>
        </w:rPr>
        <w:t>Cabinet</w:t>
      </w:r>
      <w:r w:rsidRPr="00891857">
        <w:rPr>
          <w:rFonts w:cstheme="minorHAnsi"/>
          <w:sz w:val="24"/>
          <w:szCs w:val="24"/>
        </w:rPr>
        <w:t xml:space="preserve"> prior to moving the policies to the next step</w:t>
      </w:r>
    </w:p>
    <w:p w:rsidR="00425F5C" w:rsidRPr="00891857" w:rsidRDefault="00425F5C" w:rsidP="00B91B4F">
      <w:pPr>
        <w:numPr>
          <w:ilvl w:val="0"/>
          <w:numId w:val="6"/>
        </w:numPr>
        <w:spacing w:after="0" w:line="240" w:lineRule="auto"/>
        <w:rPr>
          <w:rFonts w:cstheme="minorHAnsi"/>
          <w:sz w:val="24"/>
          <w:szCs w:val="24"/>
        </w:rPr>
      </w:pPr>
      <w:r w:rsidRPr="00891857">
        <w:rPr>
          <w:rFonts w:cstheme="minorHAnsi"/>
          <w:sz w:val="24"/>
          <w:szCs w:val="24"/>
        </w:rPr>
        <w:t xml:space="preserve">Conduct policy orientation sessions </w:t>
      </w:r>
      <w:r w:rsidR="00B91B4F" w:rsidRPr="00891857">
        <w:rPr>
          <w:rFonts w:cstheme="minorHAnsi"/>
          <w:sz w:val="24"/>
          <w:szCs w:val="24"/>
        </w:rPr>
        <w:t>as requested.</w:t>
      </w:r>
    </w:p>
    <w:p w:rsidR="00425F5C" w:rsidRPr="00891857" w:rsidRDefault="00425F5C" w:rsidP="00425F5C">
      <w:pPr>
        <w:rPr>
          <w:rFonts w:cstheme="minorHAnsi"/>
          <w:sz w:val="24"/>
          <w:szCs w:val="24"/>
        </w:rPr>
      </w:pPr>
    </w:p>
    <w:p w:rsidR="00B91B4F" w:rsidRPr="001B0ECF" w:rsidRDefault="00425F5C" w:rsidP="00B91B4F">
      <w:pPr>
        <w:rPr>
          <w:rFonts w:cstheme="minorHAnsi"/>
          <w:sz w:val="24"/>
          <w:szCs w:val="24"/>
        </w:rPr>
      </w:pPr>
      <w:r w:rsidRPr="001B0ECF">
        <w:rPr>
          <w:rFonts w:cstheme="minorHAnsi"/>
          <w:sz w:val="24"/>
          <w:szCs w:val="24"/>
        </w:rPr>
        <w:t xml:space="preserve">Communication and Advocacy </w:t>
      </w:r>
    </w:p>
    <w:p w:rsidR="00425F5C" w:rsidRDefault="00425F5C" w:rsidP="00B91B4F">
      <w:pPr>
        <w:pStyle w:val="ListParagraph"/>
        <w:numPr>
          <w:ilvl w:val="0"/>
          <w:numId w:val="12"/>
        </w:numPr>
        <w:rPr>
          <w:rFonts w:cstheme="minorHAnsi"/>
          <w:sz w:val="24"/>
          <w:szCs w:val="24"/>
        </w:rPr>
      </w:pPr>
      <w:r w:rsidRPr="00891857">
        <w:rPr>
          <w:rFonts w:cstheme="minorHAnsi"/>
          <w:sz w:val="24"/>
          <w:szCs w:val="24"/>
        </w:rPr>
        <w:t xml:space="preserve">Develop and disseminate timely and relevant information regarding new and amended policies to the </w:t>
      </w:r>
      <w:r w:rsidR="00B91B4F" w:rsidRPr="00891857">
        <w:rPr>
          <w:rFonts w:cstheme="minorHAnsi"/>
          <w:sz w:val="24"/>
          <w:szCs w:val="24"/>
        </w:rPr>
        <w:t>NWACC</w:t>
      </w:r>
      <w:r w:rsidRPr="00891857">
        <w:rPr>
          <w:rFonts w:cstheme="minorHAnsi"/>
          <w:sz w:val="24"/>
          <w:szCs w:val="24"/>
        </w:rPr>
        <w:t xml:space="preserve"> community (announcements for policy </w:t>
      </w:r>
      <w:r w:rsidR="00B91B4F" w:rsidRPr="00891857">
        <w:rPr>
          <w:rFonts w:cstheme="minorHAnsi"/>
          <w:sz w:val="24"/>
          <w:szCs w:val="24"/>
        </w:rPr>
        <w:t>surveys</w:t>
      </w:r>
      <w:r w:rsidRPr="00891857">
        <w:rPr>
          <w:rFonts w:cstheme="minorHAnsi"/>
          <w:sz w:val="24"/>
          <w:szCs w:val="24"/>
        </w:rPr>
        <w:t xml:space="preserve">, </w:t>
      </w:r>
      <w:r w:rsidR="00B91B4F" w:rsidRPr="00891857">
        <w:rPr>
          <w:rFonts w:cstheme="minorHAnsi"/>
          <w:sz w:val="24"/>
          <w:szCs w:val="24"/>
        </w:rPr>
        <w:t>approval of policy</w:t>
      </w:r>
      <w:r w:rsidRPr="00891857">
        <w:rPr>
          <w:rFonts w:cstheme="minorHAnsi"/>
          <w:sz w:val="24"/>
          <w:szCs w:val="24"/>
        </w:rPr>
        <w:t>, etc.)</w:t>
      </w:r>
      <w:r w:rsidR="001B0ECF">
        <w:rPr>
          <w:rFonts w:cstheme="minorHAnsi"/>
          <w:sz w:val="24"/>
          <w:szCs w:val="24"/>
        </w:rPr>
        <w:t>.</w:t>
      </w:r>
    </w:p>
    <w:p w:rsidR="001B0ECF" w:rsidRPr="00891857" w:rsidRDefault="001B0ECF" w:rsidP="00B91B4F">
      <w:pPr>
        <w:pStyle w:val="ListParagraph"/>
        <w:numPr>
          <w:ilvl w:val="0"/>
          <w:numId w:val="12"/>
        </w:numPr>
        <w:rPr>
          <w:rFonts w:cstheme="minorHAnsi"/>
          <w:sz w:val="24"/>
          <w:szCs w:val="24"/>
        </w:rPr>
      </w:pPr>
      <w:r>
        <w:rPr>
          <w:rFonts w:cstheme="minorHAnsi"/>
          <w:sz w:val="24"/>
          <w:szCs w:val="24"/>
        </w:rPr>
        <w:t>Maintain the policy web pages and online policy manual.</w:t>
      </w:r>
    </w:p>
    <w:p w:rsidR="00425F5C" w:rsidRPr="00891857" w:rsidRDefault="00425F5C" w:rsidP="00B91B4F">
      <w:pPr>
        <w:pStyle w:val="ListParagraph"/>
        <w:numPr>
          <w:ilvl w:val="0"/>
          <w:numId w:val="12"/>
        </w:numPr>
        <w:spacing w:after="0" w:line="240" w:lineRule="auto"/>
        <w:rPr>
          <w:rFonts w:cstheme="minorHAnsi"/>
          <w:sz w:val="24"/>
          <w:szCs w:val="24"/>
        </w:rPr>
      </w:pPr>
      <w:r w:rsidRPr="00891857">
        <w:rPr>
          <w:rFonts w:cstheme="minorHAnsi"/>
          <w:sz w:val="24"/>
          <w:szCs w:val="24"/>
        </w:rPr>
        <w:t xml:space="preserve">Serve as an advocate for </w:t>
      </w:r>
      <w:r w:rsidR="00B91B4F" w:rsidRPr="00891857">
        <w:rPr>
          <w:rFonts w:cstheme="minorHAnsi"/>
          <w:sz w:val="24"/>
          <w:szCs w:val="24"/>
        </w:rPr>
        <w:t>College</w:t>
      </w:r>
      <w:r w:rsidRPr="00891857">
        <w:rPr>
          <w:rFonts w:cstheme="minorHAnsi"/>
          <w:sz w:val="24"/>
          <w:szCs w:val="24"/>
        </w:rPr>
        <w:t xml:space="preserve"> policy needs by participating in appropriate </w:t>
      </w:r>
      <w:r w:rsidR="00B91B4F" w:rsidRPr="00891857">
        <w:rPr>
          <w:rFonts w:cstheme="minorHAnsi"/>
          <w:sz w:val="24"/>
          <w:szCs w:val="24"/>
        </w:rPr>
        <w:t xml:space="preserve">NWACC </w:t>
      </w:r>
      <w:r w:rsidRPr="00891857">
        <w:rPr>
          <w:rFonts w:cstheme="minorHAnsi"/>
          <w:sz w:val="24"/>
          <w:szCs w:val="24"/>
        </w:rPr>
        <w:t xml:space="preserve">committees or workgroups, consulting directly with various stakeholders, and working with the </w:t>
      </w:r>
      <w:r w:rsidR="00B91B4F" w:rsidRPr="00891857">
        <w:rPr>
          <w:rFonts w:cstheme="minorHAnsi"/>
          <w:sz w:val="24"/>
          <w:szCs w:val="24"/>
        </w:rPr>
        <w:t xml:space="preserve">College </w:t>
      </w:r>
      <w:r w:rsidR="001B0ECF" w:rsidRPr="00891857">
        <w:rPr>
          <w:rFonts w:cstheme="minorHAnsi"/>
          <w:sz w:val="24"/>
          <w:szCs w:val="24"/>
        </w:rPr>
        <w:t>Cabinet</w:t>
      </w:r>
      <w:r w:rsidR="00B91B4F" w:rsidRPr="00891857">
        <w:rPr>
          <w:rFonts w:cstheme="minorHAnsi"/>
          <w:sz w:val="24"/>
          <w:szCs w:val="24"/>
        </w:rPr>
        <w:t xml:space="preserve">, Expanded </w:t>
      </w:r>
      <w:r w:rsidR="001B0ECF" w:rsidRPr="00891857">
        <w:rPr>
          <w:rFonts w:cstheme="minorHAnsi"/>
          <w:sz w:val="24"/>
          <w:szCs w:val="24"/>
        </w:rPr>
        <w:t>Cabinet</w:t>
      </w:r>
      <w:r w:rsidRPr="00891857">
        <w:rPr>
          <w:rFonts w:cstheme="minorHAnsi"/>
          <w:sz w:val="24"/>
          <w:szCs w:val="24"/>
        </w:rPr>
        <w:t xml:space="preserve"> and policy owners to identify opportunities to improve the </w:t>
      </w:r>
      <w:r w:rsidR="00B91B4F" w:rsidRPr="00891857">
        <w:rPr>
          <w:rFonts w:cstheme="minorHAnsi"/>
          <w:sz w:val="24"/>
          <w:szCs w:val="24"/>
        </w:rPr>
        <w:t>College’</w:t>
      </w:r>
      <w:r w:rsidRPr="00891857">
        <w:rPr>
          <w:rFonts w:cstheme="minorHAnsi"/>
          <w:sz w:val="24"/>
          <w:szCs w:val="24"/>
        </w:rPr>
        <w:t>s policy practices</w:t>
      </w:r>
    </w:p>
    <w:p w:rsidR="00425F5C" w:rsidRPr="00891857" w:rsidRDefault="00425F5C" w:rsidP="00B91B4F">
      <w:pPr>
        <w:pStyle w:val="ListParagraph"/>
        <w:numPr>
          <w:ilvl w:val="0"/>
          <w:numId w:val="12"/>
        </w:numPr>
        <w:spacing w:after="0" w:line="240" w:lineRule="auto"/>
        <w:rPr>
          <w:rFonts w:cstheme="minorHAnsi"/>
          <w:sz w:val="24"/>
          <w:szCs w:val="24"/>
        </w:rPr>
      </w:pPr>
      <w:r w:rsidRPr="00891857">
        <w:rPr>
          <w:rFonts w:cstheme="minorHAnsi"/>
          <w:sz w:val="24"/>
          <w:szCs w:val="24"/>
        </w:rPr>
        <w:t>Partner with policy owners to identify and implement various communication strategies for their customers</w:t>
      </w:r>
      <w:r w:rsidR="001B0ECF">
        <w:rPr>
          <w:rFonts w:cstheme="minorHAnsi"/>
          <w:sz w:val="24"/>
          <w:szCs w:val="24"/>
        </w:rPr>
        <w:t>.</w:t>
      </w:r>
    </w:p>
    <w:p w:rsidR="00425F5C" w:rsidRPr="00891857" w:rsidRDefault="00425F5C" w:rsidP="00B91B4F">
      <w:pPr>
        <w:pStyle w:val="ListParagraph"/>
        <w:numPr>
          <w:ilvl w:val="0"/>
          <w:numId w:val="12"/>
        </w:numPr>
        <w:spacing w:after="0" w:line="240" w:lineRule="auto"/>
        <w:rPr>
          <w:rFonts w:cstheme="minorHAnsi"/>
          <w:sz w:val="24"/>
          <w:szCs w:val="24"/>
        </w:rPr>
      </w:pPr>
      <w:r w:rsidRPr="00891857">
        <w:rPr>
          <w:rFonts w:cstheme="minorHAnsi"/>
          <w:sz w:val="24"/>
          <w:szCs w:val="24"/>
        </w:rPr>
        <w:t>Present and participate in policy discussions at professional conferences</w:t>
      </w:r>
      <w:r w:rsidR="001B0ECF">
        <w:rPr>
          <w:rFonts w:cstheme="minorHAnsi"/>
          <w:sz w:val="24"/>
          <w:szCs w:val="24"/>
        </w:rPr>
        <w:t>.</w:t>
      </w:r>
    </w:p>
    <w:p w:rsidR="00D735F8" w:rsidRPr="00891857" w:rsidRDefault="00D735F8" w:rsidP="00D735F8">
      <w:pPr>
        <w:rPr>
          <w:rFonts w:cstheme="minorHAnsi"/>
          <w:sz w:val="24"/>
          <w:szCs w:val="24"/>
        </w:rPr>
      </w:pPr>
    </w:p>
    <w:p w:rsidR="003A40F1" w:rsidRPr="00891857" w:rsidRDefault="003A40F1" w:rsidP="003A40F1">
      <w:pPr>
        <w:spacing w:after="0"/>
        <w:rPr>
          <w:rFonts w:cstheme="minorHAnsi"/>
          <w:sz w:val="24"/>
          <w:szCs w:val="24"/>
        </w:rPr>
      </w:pPr>
      <w:r w:rsidRPr="00891857">
        <w:rPr>
          <w:rFonts w:cstheme="minorHAnsi"/>
          <w:sz w:val="24"/>
          <w:szCs w:val="24"/>
        </w:rPr>
        <w:t>REQUIRED EDUCATION</w:t>
      </w:r>
    </w:p>
    <w:p w:rsidR="00B91B4F" w:rsidRPr="00891857" w:rsidRDefault="00B91B4F" w:rsidP="00B91B4F">
      <w:pPr>
        <w:spacing w:after="0" w:line="240" w:lineRule="auto"/>
        <w:rPr>
          <w:rFonts w:cstheme="minorHAnsi"/>
          <w:sz w:val="24"/>
          <w:szCs w:val="24"/>
        </w:rPr>
      </w:pPr>
      <w:r w:rsidRPr="00891857">
        <w:rPr>
          <w:rFonts w:cstheme="minorHAnsi"/>
          <w:sz w:val="24"/>
          <w:szCs w:val="24"/>
        </w:rPr>
        <w:t xml:space="preserve">Baccalaureate degree from an accredited 4-year institution.   Master’s Degree in Educational Administration or similar field </w:t>
      </w:r>
      <w:r w:rsidR="001B0ECF">
        <w:rPr>
          <w:rFonts w:cstheme="minorHAnsi"/>
          <w:sz w:val="24"/>
          <w:szCs w:val="24"/>
        </w:rPr>
        <w:t>is pre</w:t>
      </w:r>
      <w:r w:rsidRPr="00891857">
        <w:rPr>
          <w:rFonts w:cstheme="minorHAnsi"/>
          <w:sz w:val="24"/>
          <w:szCs w:val="24"/>
        </w:rPr>
        <w:t>fer</w:t>
      </w:r>
      <w:r w:rsidR="001B0ECF">
        <w:rPr>
          <w:rFonts w:cstheme="minorHAnsi"/>
          <w:sz w:val="24"/>
          <w:szCs w:val="24"/>
        </w:rPr>
        <w:t>r</w:t>
      </w:r>
      <w:r w:rsidRPr="00891857">
        <w:rPr>
          <w:rFonts w:cstheme="minorHAnsi"/>
          <w:sz w:val="24"/>
          <w:szCs w:val="24"/>
        </w:rPr>
        <w:t>ed.</w:t>
      </w:r>
    </w:p>
    <w:p w:rsidR="00B91B4F" w:rsidRPr="00891857" w:rsidRDefault="00B91B4F" w:rsidP="00B91B4F">
      <w:pPr>
        <w:spacing w:after="0" w:line="240" w:lineRule="auto"/>
        <w:rPr>
          <w:rFonts w:cstheme="minorHAnsi"/>
          <w:sz w:val="24"/>
          <w:szCs w:val="24"/>
        </w:rPr>
      </w:pPr>
    </w:p>
    <w:p w:rsidR="003A40F1" w:rsidRPr="00891857" w:rsidRDefault="003A40F1" w:rsidP="003A40F1">
      <w:pPr>
        <w:spacing w:after="0"/>
        <w:rPr>
          <w:rFonts w:cstheme="minorHAnsi"/>
          <w:sz w:val="24"/>
          <w:szCs w:val="24"/>
        </w:rPr>
      </w:pPr>
      <w:r w:rsidRPr="00891857">
        <w:rPr>
          <w:rFonts w:cstheme="minorHAnsi"/>
          <w:sz w:val="24"/>
          <w:szCs w:val="24"/>
        </w:rPr>
        <w:t>REQUIRED WORK EXPERIENCE</w:t>
      </w:r>
    </w:p>
    <w:p w:rsidR="00B91B4F" w:rsidRDefault="00B91B4F" w:rsidP="00B91B4F">
      <w:pPr>
        <w:spacing w:after="0" w:line="240" w:lineRule="auto"/>
        <w:rPr>
          <w:rFonts w:cstheme="minorHAnsi"/>
          <w:sz w:val="24"/>
          <w:szCs w:val="24"/>
        </w:rPr>
      </w:pPr>
      <w:r w:rsidRPr="00891857">
        <w:rPr>
          <w:rFonts w:cstheme="minorHAnsi"/>
          <w:sz w:val="24"/>
          <w:szCs w:val="24"/>
        </w:rPr>
        <w:t>Experience working collaboratively in complex organization</w:t>
      </w:r>
      <w:r w:rsidR="00891857" w:rsidRPr="00891857">
        <w:rPr>
          <w:rFonts w:cstheme="minorHAnsi"/>
          <w:sz w:val="24"/>
          <w:szCs w:val="24"/>
        </w:rPr>
        <w:t>, e</w:t>
      </w:r>
      <w:r w:rsidRPr="00891857">
        <w:rPr>
          <w:rFonts w:cstheme="minorHAnsi"/>
          <w:sz w:val="24"/>
          <w:szCs w:val="24"/>
        </w:rPr>
        <w:t>xperience working in an academic institution</w:t>
      </w:r>
      <w:r w:rsidR="00891857" w:rsidRPr="00891857">
        <w:rPr>
          <w:rFonts w:eastAsia="Times New Roman" w:cstheme="minorHAnsi"/>
          <w:sz w:val="24"/>
          <w:szCs w:val="24"/>
        </w:rPr>
        <w:t xml:space="preserve">, </w:t>
      </w:r>
      <w:r w:rsidR="001B0ECF">
        <w:rPr>
          <w:rFonts w:eastAsia="Times New Roman" w:cstheme="minorHAnsi"/>
          <w:sz w:val="24"/>
          <w:szCs w:val="24"/>
        </w:rPr>
        <w:t>f</w:t>
      </w:r>
      <w:r w:rsidR="00891857" w:rsidRPr="00891857">
        <w:rPr>
          <w:rFonts w:eastAsia="Times New Roman" w:cstheme="minorHAnsi"/>
          <w:sz w:val="24"/>
          <w:szCs w:val="24"/>
        </w:rPr>
        <w:t>amiliarity with the laws, rules and regulations applicable to higher education and e</w:t>
      </w:r>
      <w:r w:rsidRPr="00891857">
        <w:rPr>
          <w:rFonts w:cstheme="minorHAnsi"/>
          <w:sz w:val="24"/>
          <w:szCs w:val="24"/>
        </w:rPr>
        <w:t xml:space="preserve">xperience writing policies </w:t>
      </w:r>
      <w:r w:rsidR="00891857" w:rsidRPr="00891857">
        <w:rPr>
          <w:rFonts w:cstheme="minorHAnsi"/>
          <w:sz w:val="24"/>
          <w:szCs w:val="24"/>
        </w:rPr>
        <w:t>and</w:t>
      </w:r>
      <w:r w:rsidRPr="00891857">
        <w:rPr>
          <w:rFonts w:cstheme="minorHAnsi"/>
          <w:sz w:val="24"/>
          <w:szCs w:val="24"/>
        </w:rPr>
        <w:t xml:space="preserve"> procedures</w:t>
      </w:r>
      <w:r w:rsidR="00891857" w:rsidRPr="00891857">
        <w:rPr>
          <w:rFonts w:cstheme="minorHAnsi"/>
          <w:sz w:val="24"/>
          <w:szCs w:val="24"/>
        </w:rPr>
        <w:t xml:space="preserve"> is required.</w:t>
      </w:r>
      <w:r w:rsidR="001B0ECF">
        <w:rPr>
          <w:rFonts w:cstheme="minorHAnsi"/>
          <w:sz w:val="24"/>
          <w:szCs w:val="24"/>
        </w:rPr>
        <w:t xml:space="preserve">  </w:t>
      </w:r>
    </w:p>
    <w:p w:rsidR="001B0ECF" w:rsidRPr="00891857" w:rsidRDefault="001B0ECF" w:rsidP="00B91B4F">
      <w:pPr>
        <w:spacing w:after="0" w:line="240" w:lineRule="auto"/>
        <w:rPr>
          <w:rFonts w:cstheme="minorHAnsi"/>
          <w:sz w:val="24"/>
          <w:szCs w:val="24"/>
        </w:rPr>
      </w:pPr>
      <w:r>
        <w:rPr>
          <w:sz w:val="24"/>
          <w:szCs w:val="24"/>
        </w:rPr>
        <w:t>P</w:t>
      </w:r>
      <w:r w:rsidRPr="000A05D7">
        <w:rPr>
          <w:sz w:val="24"/>
          <w:szCs w:val="24"/>
        </w:rPr>
        <w:t>roficiency in Word, Outlook, Exce</w:t>
      </w:r>
      <w:r>
        <w:rPr>
          <w:sz w:val="24"/>
          <w:szCs w:val="24"/>
        </w:rPr>
        <w:t>l, PowerPoint and are essential skills.</w:t>
      </w:r>
    </w:p>
    <w:p w:rsidR="00B91B4F" w:rsidRDefault="001B0ECF" w:rsidP="00B91B4F">
      <w:pPr>
        <w:spacing w:after="0" w:line="240" w:lineRule="auto"/>
        <w:rPr>
          <w:rFonts w:cstheme="minorHAnsi"/>
          <w:sz w:val="24"/>
          <w:szCs w:val="24"/>
        </w:rPr>
      </w:pPr>
      <w:r>
        <w:rPr>
          <w:rFonts w:cstheme="minorHAnsi"/>
          <w:sz w:val="24"/>
          <w:szCs w:val="24"/>
        </w:rPr>
        <w:t>E</w:t>
      </w:r>
      <w:r w:rsidRPr="001B0ECF">
        <w:rPr>
          <w:rFonts w:cstheme="minorHAnsi"/>
          <w:sz w:val="24"/>
          <w:szCs w:val="24"/>
        </w:rPr>
        <w:t>xperience working with website applications</w:t>
      </w:r>
      <w:r>
        <w:rPr>
          <w:rFonts w:cstheme="minorHAnsi"/>
          <w:sz w:val="24"/>
          <w:szCs w:val="24"/>
        </w:rPr>
        <w:t xml:space="preserve"> and/or maintenance</w:t>
      </w:r>
      <w:r w:rsidRPr="001B0ECF">
        <w:rPr>
          <w:rFonts w:cstheme="minorHAnsi"/>
          <w:sz w:val="24"/>
          <w:szCs w:val="24"/>
        </w:rPr>
        <w:t xml:space="preserve"> and Enterprise Resource Planning systems</w:t>
      </w:r>
      <w:r w:rsidR="00AC44FA">
        <w:rPr>
          <w:rFonts w:cstheme="minorHAnsi"/>
          <w:sz w:val="24"/>
          <w:szCs w:val="24"/>
        </w:rPr>
        <w:t xml:space="preserve">, such as Banner, </w:t>
      </w:r>
      <w:r>
        <w:rPr>
          <w:rFonts w:cstheme="minorHAnsi"/>
          <w:sz w:val="24"/>
          <w:szCs w:val="24"/>
        </w:rPr>
        <w:t>is preferred.</w:t>
      </w:r>
    </w:p>
    <w:p w:rsidR="001B0ECF" w:rsidRPr="00891857" w:rsidRDefault="001B0ECF" w:rsidP="00B91B4F">
      <w:pPr>
        <w:spacing w:after="0" w:line="240" w:lineRule="auto"/>
        <w:rPr>
          <w:rFonts w:cstheme="minorHAnsi"/>
          <w:sz w:val="24"/>
          <w:szCs w:val="24"/>
        </w:rPr>
      </w:pPr>
    </w:p>
    <w:p w:rsidR="002D7C79" w:rsidRPr="00891857" w:rsidRDefault="002D7C79" w:rsidP="002D7C79">
      <w:pPr>
        <w:spacing w:after="0"/>
        <w:rPr>
          <w:rFonts w:cstheme="minorHAnsi"/>
          <w:sz w:val="24"/>
          <w:szCs w:val="24"/>
        </w:rPr>
      </w:pPr>
      <w:r w:rsidRPr="00891857">
        <w:rPr>
          <w:rFonts w:cstheme="minorHAnsi"/>
          <w:sz w:val="24"/>
          <w:szCs w:val="24"/>
        </w:rPr>
        <w:t>KNOWLEDGE, SKILLS &amp; ABILITIES</w:t>
      </w: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Communication Skills Required</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requires the ability to:</w:t>
      </w:r>
    </w:p>
    <w:p w:rsidR="002D7C79" w:rsidRPr="00891857" w:rsidRDefault="002D7C79" w:rsidP="002D7C79">
      <w:pPr>
        <w:pStyle w:val="ListParagraph"/>
        <w:numPr>
          <w:ilvl w:val="0"/>
          <w:numId w:val="2"/>
        </w:numPr>
        <w:spacing w:after="0"/>
        <w:rPr>
          <w:rFonts w:cstheme="minorHAnsi"/>
          <w:sz w:val="24"/>
          <w:szCs w:val="24"/>
        </w:rPr>
      </w:pPr>
      <w:r w:rsidRPr="00891857">
        <w:rPr>
          <w:rFonts w:cstheme="minorHAnsi"/>
          <w:sz w:val="24"/>
          <w:szCs w:val="24"/>
        </w:rPr>
        <w:t xml:space="preserve">write reports, business correspondence, and standard operating procedures.  </w:t>
      </w:r>
    </w:p>
    <w:p w:rsidR="002D7C79" w:rsidRPr="00891857" w:rsidRDefault="002D7C79" w:rsidP="002D7C79">
      <w:pPr>
        <w:pStyle w:val="ListParagraph"/>
        <w:numPr>
          <w:ilvl w:val="0"/>
          <w:numId w:val="2"/>
        </w:numPr>
        <w:spacing w:after="0"/>
        <w:rPr>
          <w:rFonts w:cstheme="minorHAnsi"/>
          <w:sz w:val="24"/>
          <w:szCs w:val="24"/>
        </w:rPr>
      </w:pPr>
      <w:r w:rsidRPr="00891857">
        <w:rPr>
          <w:rFonts w:cstheme="minorHAnsi"/>
          <w:sz w:val="24"/>
          <w:szCs w:val="24"/>
        </w:rPr>
        <w:lastRenderedPageBreak/>
        <w:t>effectively present information and respond to questions from groups of</w:t>
      </w:r>
    </w:p>
    <w:p w:rsidR="002D7C79" w:rsidRPr="00891857" w:rsidRDefault="002D7C79" w:rsidP="002D7C79">
      <w:pPr>
        <w:spacing w:after="0"/>
        <w:rPr>
          <w:rFonts w:cstheme="minorHAnsi"/>
          <w:sz w:val="24"/>
          <w:szCs w:val="24"/>
        </w:rPr>
      </w:pPr>
      <w:r w:rsidRPr="00891857">
        <w:rPr>
          <w:rFonts w:cstheme="minorHAnsi"/>
          <w:sz w:val="24"/>
          <w:szCs w:val="24"/>
        </w:rPr>
        <w:tab/>
        <w:t>managers, clients, customers, and the general public.</w:t>
      </w:r>
    </w:p>
    <w:p w:rsidR="002D7C79" w:rsidRPr="00891857" w:rsidRDefault="002D7C79" w:rsidP="002D7C79">
      <w:pPr>
        <w:pStyle w:val="ListParagraph"/>
        <w:spacing w:after="0"/>
        <w:ind w:left="36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Critical Thinking Skills</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requires the ability to:</w:t>
      </w:r>
    </w:p>
    <w:p w:rsidR="002D7C79" w:rsidRPr="00891857" w:rsidRDefault="002D7C79" w:rsidP="002D7C79">
      <w:pPr>
        <w:pStyle w:val="ListParagraph"/>
        <w:numPr>
          <w:ilvl w:val="0"/>
          <w:numId w:val="3"/>
        </w:numPr>
        <w:spacing w:after="0"/>
        <w:rPr>
          <w:rFonts w:cstheme="minorHAnsi"/>
          <w:sz w:val="24"/>
          <w:szCs w:val="24"/>
        </w:rPr>
      </w:pPr>
      <w:r w:rsidRPr="00891857">
        <w:rPr>
          <w:rFonts w:cstheme="minorHAnsi"/>
          <w:sz w:val="24"/>
          <w:szCs w:val="24"/>
        </w:rPr>
        <w:t xml:space="preserve">solve practical problems and deal with a variety of known </w:t>
      </w:r>
      <w:r w:rsidR="00891857" w:rsidRPr="00891857">
        <w:rPr>
          <w:rFonts w:cstheme="minorHAnsi"/>
          <w:sz w:val="24"/>
          <w:szCs w:val="24"/>
        </w:rPr>
        <w:t xml:space="preserve">and unknown </w:t>
      </w:r>
      <w:r w:rsidRPr="00891857">
        <w:rPr>
          <w:rFonts w:cstheme="minorHAnsi"/>
          <w:sz w:val="24"/>
          <w:szCs w:val="24"/>
        </w:rPr>
        <w:t xml:space="preserve">variables in situations where </w:t>
      </w:r>
      <w:r w:rsidR="00891857" w:rsidRPr="00891857">
        <w:rPr>
          <w:rFonts w:cstheme="minorHAnsi"/>
          <w:sz w:val="24"/>
          <w:szCs w:val="24"/>
        </w:rPr>
        <w:t>some</w:t>
      </w:r>
      <w:r w:rsidRPr="00891857">
        <w:rPr>
          <w:rFonts w:cstheme="minorHAnsi"/>
          <w:sz w:val="24"/>
          <w:szCs w:val="24"/>
        </w:rPr>
        <w:t xml:space="preserve"> limited standardization exists. </w:t>
      </w:r>
    </w:p>
    <w:p w:rsidR="002D7C79" w:rsidRPr="00891857" w:rsidRDefault="002D7C79" w:rsidP="002D7C79">
      <w:pPr>
        <w:pStyle w:val="ListParagraph"/>
        <w:numPr>
          <w:ilvl w:val="0"/>
          <w:numId w:val="3"/>
        </w:numPr>
        <w:spacing w:after="0"/>
        <w:rPr>
          <w:rFonts w:cstheme="minorHAnsi"/>
          <w:sz w:val="24"/>
          <w:szCs w:val="24"/>
        </w:rPr>
      </w:pPr>
      <w:r w:rsidRPr="00891857">
        <w:rPr>
          <w:rFonts w:cstheme="minorHAnsi"/>
          <w:sz w:val="24"/>
          <w:szCs w:val="24"/>
        </w:rPr>
        <w:t>interpret a variety of instructions furnished in written, oral, or diagram formats.</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Supervision Received</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functions under general supervision where standard practice enables the employee to proceed alone on routine work, referring all questionable cases to supervisor.</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Planning</w:t>
      </w:r>
    </w:p>
    <w:p w:rsidR="002D7C79" w:rsidRPr="00891857" w:rsidRDefault="002D7C79" w:rsidP="002D7C79">
      <w:pPr>
        <w:spacing w:after="0"/>
        <w:ind w:left="360"/>
        <w:rPr>
          <w:rFonts w:cstheme="minorHAnsi"/>
          <w:sz w:val="24"/>
          <w:szCs w:val="24"/>
        </w:rPr>
      </w:pPr>
      <w:r w:rsidRPr="00891857">
        <w:rPr>
          <w:rFonts w:cstheme="minorHAnsi"/>
          <w:sz w:val="24"/>
          <w:szCs w:val="24"/>
        </w:rPr>
        <w:t xml:space="preserve">This position has considerable responsibility with regard to general assignments in planning time, method, manner, and/or sequence of performance of own work and </w:t>
      </w:r>
      <w:r w:rsidR="00891857" w:rsidRPr="00891857">
        <w:rPr>
          <w:rFonts w:cstheme="minorHAnsi"/>
          <w:sz w:val="24"/>
          <w:szCs w:val="24"/>
        </w:rPr>
        <w:t>frequently</w:t>
      </w:r>
    </w:p>
    <w:p w:rsidR="002D7C79" w:rsidRPr="00891857" w:rsidRDefault="002D7C79" w:rsidP="002D7C79">
      <w:pPr>
        <w:spacing w:after="0"/>
        <w:ind w:left="360"/>
        <w:rPr>
          <w:rFonts w:cstheme="minorHAnsi"/>
          <w:sz w:val="24"/>
          <w:szCs w:val="24"/>
        </w:rPr>
      </w:pPr>
      <w:r w:rsidRPr="00891857">
        <w:rPr>
          <w:rFonts w:cstheme="minorHAnsi"/>
          <w:sz w:val="24"/>
          <w:szCs w:val="24"/>
        </w:rPr>
        <w:t xml:space="preserve">assist in the planning of work assignments performed by others within a </w:t>
      </w:r>
      <w:r w:rsidR="00891857" w:rsidRPr="00891857">
        <w:rPr>
          <w:rFonts w:cstheme="minorHAnsi"/>
          <w:sz w:val="24"/>
          <w:szCs w:val="24"/>
        </w:rPr>
        <w:t>varied</w:t>
      </w:r>
      <w:r w:rsidRPr="00891857">
        <w:rPr>
          <w:rFonts w:cstheme="minorHAnsi"/>
          <w:sz w:val="24"/>
          <w:szCs w:val="24"/>
        </w:rPr>
        <w:t xml:space="preserve"> area of</w:t>
      </w:r>
    </w:p>
    <w:p w:rsidR="002D7C79" w:rsidRPr="00891857" w:rsidRDefault="002D7C79" w:rsidP="002D7C79">
      <w:pPr>
        <w:spacing w:after="0"/>
        <w:ind w:left="360"/>
        <w:rPr>
          <w:rFonts w:cstheme="minorHAnsi"/>
          <w:sz w:val="24"/>
          <w:szCs w:val="24"/>
        </w:rPr>
      </w:pPr>
      <w:r w:rsidRPr="00891857">
        <w:rPr>
          <w:rFonts w:cstheme="minorHAnsi"/>
          <w:sz w:val="24"/>
          <w:szCs w:val="24"/>
        </w:rPr>
        <w:t>operation.</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Decision Making</w:t>
      </w:r>
    </w:p>
    <w:p w:rsidR="002D7C79" w:rsidRPr="00891857" w:rsidRDefault="002D7C79" w:rsidP="002D7C79">
      <w:pPr>
        <w:spacing w:after="0"/>
        <w:ind w:left="360"/>
        <w:rPr>
          <w:rFonts w:cstheme="minorHAnsi"/>
          <w:sz w:val="24"/>
          <w:szCs w:val="24"/>
        </w:rPr>
      </w:pPr>
      <w:r w:rsidRPr="00891857">
        <w:rPr>
          <w:rFonts w:cstheme="minorHAnsi"/>
          <w:sz w:val="24"/>
          <w:szCs w:val="24"/>
        </w:rPr>
        <w:t xml:space="preserve">This position performs work operations which permit frequent opportunity for </w:t>
      </w:r>
      <w:r w:rsidR="00891857" w:rsidRPr="00891857">
        <w:rPr>
          <w:rFonts w:cstheme="minorHAnsi"/>
          <w:sz w:val="24"/>
          <w:szCs w:val="24"/>
        </w:rPr>
        <w:t xml:space="preserve">impacting </w:t>
      </w:r>
      <w:r w:rsidRPr="00891857">
        <w:rPr>
          <w:rFonts w:cstheme="minorHAnsi"/>
          <w:sz w:val="24"/>
          <w:szCs w:val="24"/>
        </w:rPr>
        <w:t xml:space="preserve">decision-making of </w:t>
      </w:r>
      <w:r w:rsidR="00891857" w:rsidRPr="00891857">
        <w:rPr>
          <w:rFonts w:cstheme="minorHAnsi"/>
          <w:sz w:val="24"/>
          <w:szCs w:val="24"/>
        </w:rPr>
        <w:t xml:space="preserve">major </w:t>
      </w:r>
      <w:r w:rsidRPr="00891857">
        <w:rPr>
          <w:rFonts w:cstheme="minorHAnsi"/>
          <w:sz w:val="24"/>
          <w:szCs w:val="24"/>
        </w:rPr>
        <w:t>importance which would affect the work operations of other employees and/or clientele to a moderate degree.</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Analytical Ability / Problem Solving</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requires analytical ability and professional problem solving skills that are essential in using structured practices or policies for execution and review of decision-making.</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Employee Contact</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has contacts of considerable importance within the department or office, such as those required in coordination of effort, or frequent contacts with other departments or</w:t>
      </w:r>
    </w:p>
    <w:p w:rsidR="002D7C79" w:rsidRPr="00891857" w:rsidRDefault="002D7C79" w:rsidP="002D7C79">
      <w:pPr>
        <w:spacing w:after="0"/>
        <w:ind w:left="360"/>
        <w:rPr>
          <w:rFonts w:cstheme="minorHAnsi"/>
          <w:sz w:val="24"/>
          <w:szCs w:val="24"/>
        </w:rPr>
      </w:pPr>
      <w:r w:rsidRPr="00891857">
        <w:rPr>
          <w:rFonts w:cstheme="minorHAnsi"/>
          <w:sz w:val="24"/>
          <w:szCs w:val="24"/>
        </w:rPr>
        <w:t>offices, generally in normal course of performing duties. This requires tact in discussing</w:t>
      </w:r>
    </w:p>
    <w:p w:rsidR="002D7C79" w:rsidRPr="00891857" w:rsidRDefault="002D7C79" w:rsidP="002D7C79">
      <w:pPr>
        <w:spacing w:after="0"/>
        <w:ind w:left="360"/>
        <w:rPr>
          <w:rFonts w:cstheme="minorHAnsi"/>
          <w:sz w:val="24"/>
          <w:szCs w:val="24"/>
        </w:rPr>
      </w:pPr>
      <w:r w:rsidRPr="00891857">
        <w:rPr>
          <w:rFonts w:cstheme="minorHAnsi"/>
          <w:sz w:val="24"/>
          <w:szCs w:val="24"/>
        </w:rPr>
        <w:t>problems and presenting data and making recommendations.</w:t>
      </w:r>
    </w:p>
    <w:p w:rsidR="002D7C79" w:rsidRPr="00891857" w:rsidRDefault="002D7C79" w:rsidP="002D7C79">
      <w:pPr>
        <w:spacing w:after="0"/>
        <w:rPr>
          <w:rFonts w:cstheme="minorHAnsi"/>
          <w:sz w:val="24"/>
          <w:szCs w:val="24"/>
        </w:rPr>
      </w:pPr>
    </w:p>
    <w:p w:rsidR="00D735F8" w:rsidRPr="00891857" w:rsidRDefault="00D735F8" w:rsidP="00D735F8">
      <w:pPr>
        <w:rPr>
          <w:rFonts w:cstheme="minorHAnsi"/>
          <w:sz w:val="24"/>
          <w:szCs w:val="24"/>
        </w:rPr>
      </w:pPr>
    </w:p>
    <w:sectPr w:rsidR="00D735F8" w:rsidRPr="008918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BCB" w:rsidRDefault="00E22BCB" w:rsidP="00B67FC4">
      <w:pPr>
        <w:spacing w:after="0" w:line="240" w:lineRule="auto"/>
      </w:pPr>
      <w:r>
        <w:separator/>
      </w:r>
    </w:p>
  </w:endnote>
  <w:endnote w:type="continuationSeparator" w:id="0">
    <w:p w:rsidR="00E22BCB" w:rsidRDefault="00E22BCB" w:rsidP="00B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BCB" w:rsidRDefault="00E22BCB" w:rsidP="00B67FC4">
      <w:pPr>
        <w:spacing w:after="0" w:line="240" w:lineRule="auto"/>
      </w:pPr>
      <w:r>
        <w:separator/>
      </w:r>
    </w:p>
  </w:footnote>
  <w:footnote w:type="continuationSeparator" w:id="0">
    <w:p w:rsidR="00E22BCB" w:rsidRDefault="00E22BCB" w:rsidP="00B6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470560"/>
      <w:docPartObj>
        <w:docPartGallery w:val="Watermarks"/>
        <w:docPartUnique/>
      </w:docPartObj>
    </w:sdtPr>
    <w:sdtEndPr/>
    <w:sdtContent>
      <w:p w:rsidR="00B67FC4" w:rsidRDefault="00E22B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D9C"/>
    <w:multiLevelType w:val="hybridMultilevel"/>
    <w:tmpl w:val="EE46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F0A77"/>
    <w:multiLevelType w:val="hybridMultilevel"/>
    <w:tmpl w:val="4C98C724"/>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92DEE"/>
    <w:multiLevelType w:val="hybridMultilevel"/>
    <w:tmpl w:val="74E2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23731"/>
    <w:multiLevelType w:val="hybridMultilevel"/>
    <w:tmpl w:val="06D43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43BBF"/>
    <w:multiLevelType w:val="hybridMultilevel"/>
    <w:tmpl w:val="A282F096"/>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395"/>
    <w:multiLevelType w:val="hybridMultilevel"/>
    <w:tmpl w:val="23C801FE"/>
    <w:lvl w:ilvl="0" w:tplc="FB42CD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75FD0"/>
    <w:multiLevelType w:val="hybridMultilevel"/>
    <w:tmpl w:val="C7E05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C7C7B"/>
    <w:multiLevelType w:val="hybridMultilevel"/>
    <w:tmpl w:val="9588F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F6BD1"/>
    <w:multiLevelType w:val="hybridMultilevel"/>
    <w:tmpl w:val="23DA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769B1"/>
    <w:multiLevelType w:val="hybridMultilevel"/>
    <w:tmpl w:val="061A7D14"/>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B6492D"/>
    <w:multiLevelType w:val="hybridMultilevel"/>
    <w:tmpl w:val="32C62840"/>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981818"/>
    <w:multiLevelType w:val="hybridMultilevel"/>
    <w:tmpl w:val="FE0CCF4A"/>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250D72"/>
    <w:multiLevelType w:val="hybridMultilevel"/>
    <w:tmpl w:val="6204AE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997A85"/>
    <w:multiLevelType w:val="hybridMultilevel"/>
    <w:tmpl w:val="40B25D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12"/>
  </w:num>
  <w:num w:numId="5">
    <w:abstractNumId w:val="2"/>
  </w:num>
  <w:num w:numId="6">
    <w:abstractNumId w:val="3"/>
  </w:num>
  <w:num w:numId="7">
    <w:abstractNumId w:val="5"/>
  </w:num>
  <w:num w:numId="8">
    <w:abstractNumId w:val="11"/>
  </w:num>
  <w:num w:numId="9">
    <w:abstractNumId w:val="1"/>
  </w:num>
  <w:num w:numId="10">
    <w:abstractNumId w:val="4"/>
  </w:num>
  <w:num w:numId="11">
    <w:abstractNumId w:val="8"/>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F8"/>
    <w:rsid w:val="001B0ECF"/>
    <w:rsid w:val="00234B64"/>
    <w:rsid w:val="002D7C79"/>
    <w:rsid w:val="00347C70"/>
    <w:rsid w:val="003A40F1"/>
    <w:rsid w:val="00425F5C"/>
    <w:rsid w:val="00482898"/>
    <w:rsid w:val="00603D13"/>
    <w:rsid w:val="00891857"/>
    <w:rsid w:val="00A602DA"/>
    <w:rsid w:val="00AC44FA"/>
    <w:rsid w:val="00B67FC4"/>
    <w:rsid w:val="00B91B4F"/>
    <w:rsid w:val="00D30523"/>
    <w:rsid w:val="00D735F8"/>
    <w:rsid w:val="00E22BCB"/>
    <w:rsid w:val="00ED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5788EE-938A-4105-B7F1-BF7FAE4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5F8"/>
    <w:pPr>
      <w:ind w:left="720"/>
      <w:contextualSpacing/>
    </w:pPr>
  </w:style>
  <w:style w:type="paragraph" w:styleId="Header">
    <w:name w:val="header"/>
    <w:basedOn w:val="Normal"/>
    <w:link w:val="HeaderChar"/>
    <w:uiPriority w:val="99"/>
    <w:unhideWhenUsed/>
    <w:rsid w:val="00B67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C4"/>
  </w:style>
  <w:style w:type="paragraph" w:styleId="Footer">
    <w:name w:val="footer"/>
    <w:basedOn w:val="Normal"/>
    <w:link w:val="FooterChar"/>
    <w:uiPriority w:val="99"/>
    <w:unhideWhenUsed/>
    <w:rsid w:val="00B67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836DC-A04F-4D03-9DD3-7D7D74E8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NWACC</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Lloyd</dc:creator>
  <cp:lastModifiedBy>Lloyd, Lynda</cp:lastModifiedBy>
  <cp:revision>2</cp:revision>
  <dcterms:created xsi:type="dcterms:W3CDTF">2016-09-20T20:18:00Z</dcterms:created>
  <dcterms:modified xsi:type="dcterms:W3CDTF">2016-09-20T20:18:00Z</dcterms:modified>
</cp:coreProperties>
</file>