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27E" w:rsidRPr="0057127E" w:rsidRDefault="0057127E" w:rsidP="0057127E">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lang w:val="en"/>
        </w:rPr>
      </w:pPr>
      <w:proofErr w:type="gramStart"/>
      <w:r w:rsidRPr="0057127E">
        <w:rPr>
          <w:rFonts w:ascii="Times New Roman" w:eastAsia="Times New Roman" w:hAnsi="Times New Roman" w:cs="Times New Roman"/>
          <w:b/>
          <w:color w:val="000000"/>
          <w:sz w:val="24"/>
          <w:lang w:val="en"/>
        </w:rPr>
        <w:t>Session on training and educational needs for CIDOC CRM applications.</w:t>
      </w:r>
      <w:proofErr w:type="gramEnd"/>
    </w:p>
    <w:p w:rsidR="0057127E" w:rsidRDefault="0057127E" w:rsidP="0057127E">
      <w:pPr>
        <w:shd w:val="clear" w:color="auto" w:fill="FFFFFF"/>
        <w:spacing w:before="100" w:beforeAutospacing="1" w:after="100" w:afterAutospacing="1" w:line="240" w:lineRule="auto"/>
        <w:jc w:val="both"/>
        <w:rPr>
          <w:rFonts w:ascii="Times New Roman" w:eastAsia="Times New Roman" w:hAnsi="Times New Roman" w:cs="Times New Roman"/>
          <w:color w:val="000000"/>
          <w:lang w:val="en"/>
        </w:rPr>
      </w:pPr>
      <w:r w:rsidRPr="0057127E">
        <w:rPr>
          <w:rFonts w:ascii="Times New Roman" w:eastAsia="Times New Roman" w:hAnsi="Times New Roman" w:cs="Times New Roman"/>
          <w:color w:val="000000"/>
          <w:lang w:val="en"/>
        </w:rPr>
        <w:t xml:space="preserve">The CIDOC CRM enjoys more and more users. Semantic Web technology based applications, such as CLAROS, </w:t>
      </w:r>
      <w:proofErr w:type="spellStart"/>
      <w:r w:rsidRPr="0057127E">
        <w:rPr>
          <w:rFonts w:ascii="Times New Roman" w:eastAsia="Times New Roman" w:hAnsi="Times New Roman" w:cs="Times New Roman"/>
          <w:color w:val="000000"/>
          <w:lang w:val="en"/>
        </w:rPr>
        <w:t>ResearchSpace</w:t>
      </w:r>
      <w:proofErr w:type="spellEnd"/>
      <w:r w:rsidRPr="0057127E">
        <w:rPr>
          <w:rFonts w:ascii="Times New Roman" w:eastAsia="Times New Roman" w:hAnsi="Times New Roman" w:cs="Times New Roman"/>
          <w:color w:val="000000"/>
          <w:lang w:val="en"/>
        </w:rPr>
        <w:t xml:space="preserve"> and </w:t>
      </w:r>
      <w:proofErr w:type="spellStart"/>
      <w:r w:rsidRPr="0057127E">
        <w:rPr>
          <w:rFonts w:ascii="Times New Roman" w:eastAsia="Times New Roman" w:hAnsi="Times New Roman" w:cs="Times New Roman"/>
          <w:color w:val="000000"/>
          <w:lang w:val="en"/>
        </w:rPr>
        <w:t>Wisski</w:t>
      </w:r>
      <w:proofErr w:type="spellEnd"/>
      <w:r w:rsidRPr="0057127E">
        <w:rPr>
          <w:rFonts w:ascii="Times New Roman" w:eastAsia="Times New Roman" w:hAnsi="Times New Roman" w:cs="Times New Roman"/>
          <w:color w:val="000000"/>
          <w:lang w:val="en"/>
        </w:rPr>
        <w:t>, and an increasing number of international research projects and infrastructures</w:t>
      </w:r>
      <w:r>
        <w:rPr>
          <w:rFonts w:ascii="Times New Roman" w:eastAsia="Times New Roman" w:hAnsi="Times New Roman" w:cs="Times New Roman"/>
          <w:color w:val="000000"/>
          <w:lang w:val="en"/>
        </w:rPr>
        <w:t xml:space="preserve"> </w:t>
      </w:r>
      <w:r w:rsidRPr="0057127E">
        <w:rPr>
          <w:rFonts w:ascii="Times New Roman" w:eastAsia="Times New Roman" w:hAnsi="Times New Roman" w:cs="Times New Roman"/>
          <w:color w:val="000000"/>
          <w:lang w:val="en"/>
        </w:rPr>
        <w:t xml:space="preserve">use the CIDOC CRM as a central means to achieve semantic interoperability. </w:t>
      </w:r>
    </w:p>
    <w:p w:rsidR="0057127E" w:rsidRDefault="0057127E" w:rsidP="0057127E">
      <w:pPr>
        <w:shd w:val="clear" w:color="auto" w:fill="FFFFFF"/>
        <w:spacing w:before="100" w:beforeAutospacing="1" w:after="100" w:afterAutospacing="1" w:line="240" w:lineRule="auto"/>
        <w:jc w:val="both"/>
        <w:rPr>
          <w:rFonts w:ascii="Times New Roman" w:eastAsia="Times New Roman" w:hAnsi="Times New Roman" w:cs="Times New Roman"/>
          <w:color w:val="000000"/>
          <w:lang w:val="en"/>
        </w:rPr>
      </w:pPr>
      <w:r w:rsidRPr="0057127E">
        <w:rPr>
          <w:rFonts w:ascii="Times New Roman" w:eastAsia="Times New Roman" w:hAnsi="Times New Roman" w:cs="Times New Roman"/>
          <w:color w:val="000000"/>
          <w:lang w:val="en"/>
        </w:rPr>
        <w:t>One of the prominent features of the CRM is</w:t>
      </w:r>
      <w:r w:rsidRPr="0057127E">
        <w:rPr>
          <w:rFonts w:ascii="Times New Roman" w:eastAsia="Times New Roman" w:hAnsi="Times New Roman" w:cs="Times New Roman"/>
          <w:i/>
          <w:iCs/>
          <w:color w:val="000000"/>
          <w:lang w:val="en"/>
        </w:rPr>
        <w:t xml:space="preserve"> </w:t>
      </w:r>
      <w:r w:rsidRPr="0057127E">
        <w:rPr>
          <w:rFonts w:ascii="Times New Roman" w:eastAsia="Times New Roman" w:hAnsi="Times New Roman" w:cs="Times New Roman"/>
          <w:color w:val="000000"/>
          <w:shd w:val="clear" w:color="auto" w:fill="FFFF00"/>
          <w:lang w:val="en"/>
        </w:rPr>
        <w:t xml:space="preserve">rigorous abstraction of common, context-independent meaning </w:t>
      </w:r>
      <w:r w:rsidRPr="0057127E">
        <w:rPr>
          <w:rFonts w:ascii="Times New Roman" w:eastAsia="Times New Roman" w:hAnsi="Times New Roman" w:cs="Times New Roman"/>
          <w:color w:val="000000"/>
          <w:lang w:val="en"/>
        </w:rPr>
        <w:t>underlying data structures</w:t>
      </w:r>
      <w:r>
        <w:rPr>
          <w:rFonts w:ascii="Times New Roman" w:eastAsia="Times New Roman" w:hAnsi="Times New Roman" w:cs="Times New Roman"/>
          <w:color w:val="000000"/>
          <w:lang w:val="en"/>
        </w:rPr>
        <w:t xml:space="preserve"> </w:t>
      </w:r>
      <w:r w:rsidRPr="0057127E">
        <w:rPr>
          <w:rFonts w:ascii="Times New Roman" w:eastAsia="Times New Roman" w:hAnsi="Times New Roman" w:cs="Times New Roman"/>
          <w:color w:val="000000"/>
          <w:lang w:val="en"/>
        </w:rPr>
        <w:t xml:space="preserve">across natural, disciplinary and application-specific languages. The other is the concept of extensibility: compatible applications </w:t>
      </w:r>
      <w:r w:rsidRPr="0057127E">
        <w:rPr>
          <w:rFonts w:ascii="Times New Roman" w:eastAsia="Times New Roman" w:hAnsi="Times New Roman" w:cs="Times New Roman"/>
          <w:color w:val="000000"/>
          <w:lang w:val="en"/>
        </w:rPr>
        <w:br/>
        <w:t>are not forced to stay within the set of constructs prescribed by the standard, but allowed to add new classes and properties, as needed and adequate to specific applications. In contrast however to the so-called "application profiles",</w:t>
      </w:r>
      <w:r>
        <w:rPr>
          <w:rFonts w:ascii="Times New Roman" w:eastAsia="Times New Roman" w:hAnsi="Times New Roman" w:cs="Times New Roman"/>
          <w:color w:val="000000"/>
          <w:lang w:val="en"/>
        </w:rPr>
        <w:t xml:space="preserve"> </w:t>
      </w:r>
      <w:r w:rsidRPr="0057127E">
        <w:rPr>
          <w:rFonts w:ascii="Times New Roman" w:eastAsia="Times New Roman" w:hAnsi="Times New Roman" w:cs="Times New Roman"/>
          <w:color w:val="000000"/>
          <w:lang w:val="en"/>
        </w:rPr>
        <w:t xml:space="preserve">properties of extensions are not just appended to that of the standard, but can be integrated under the generalizations of the CRM and so ensure the recall for the new properties by users even without knowing the extensions. </w:t>
      </w:r>
    </w:p>
    <w:p w:rsidR="0057127E" w:rsidRDefault="0057127E" w:rsidP="0057127E">
      <w:pPr>
        <w:shd w:val="clear" w:color="auto" w:fill="FFFFFF"/>
        <w:spacing w:before="100" w:beforeAutospacing="1" w:after="100" w:afterAutospacing="1" w:line="240" w:lineRule="auto"/>
        <w:jc w:val="both"/>
        <w:rPr>
          <w:rFonts w:ascii="Times New Roman" w:eastAsia="Times New Roman" w:hAnsi="Times New Roman" w:cs="Times New Roman"/>
          <w:color w:val="000000"/>
          <w:lang w:val="en"/>
        </w:rPr>
      </w:pPr>
      <w:r w:rsidRPr="0057127E">
        <w:rPr>
          <w:rFonts w:ascii="Times New Roman" w:eastAsia="Times New Roman" w:hAnsi="Times New Roman" w:cs="Times New Roman"/>
          <w:color w:val="000000"/>
          <w:lang w:val="en"/>
        </w:rPr>
        <w:t>Both features</w:t>
      </w:r>
      <w:r w:rsidRPr="0057127E">
        <w:rPr>
          <w:rFonts w:ascii="Times New Roman" w:eastAsia="Times New Roman" w:hAnsi="Times New Roman" w:cs="Times New Roman"/>
          <w:color w:val="000000"/>
          <w:lang w:val="en"/>
        </w:rPr>
        <w:t xml:space="preserve"> </w:t>
      </w:r>
      <w:r>
        <w:rPr>
          <w:rFonts w:ascii="Times New Roman" w:eastAsia="Times New Roman" w:hAnsi="Times New Roman" w:cs="Times New Roman"/>
          <w:color w:val="000000"/>
          <w:lang w:val="en"/>
        </w:rPr>
        <w:t xml:space="preserve">are actually nothing else than the consequent application of the results of computer science research in information integration since the late 1980’s </w:t>
      </w:r>
      <w:r w:rsidRPr="0057127E">
        <w:rPr>
          <w:rFonts w:ascii="Times New Roman" w:eastAsia="Times New Roman" w:hAnsi="Times New Roman" w:cs="Times New Roman"/>
          <w:color w:val="000000"/>
          <w:lang w:val="en"/>
        </w:rPr>
        <w:t xml:space="preserve">and </w:t>
      </w:r>
      <w:r>
        <w:rPr>
          <w:rFonts w:ascii="Times New Roman" w:eastAsia="Times New Roman" w:hAnsi="Times New Roman" w:cs="Times New Roman"/>
          <w:color w:val="000000"/>
          <w:lang w:val="en"/>
        </w:rPr>
        <w:t xml:space="preserve">computer science has currently no other effective </w:t>
      </w:r>
      <w:r w:rsidRPr="0057127E">
        <w:rPr>
          <w:rFonts w:ascii="Times New Roman" w:eastAsia="Times New Roman" w:hAnsi="Times New Roman" w:cs="Times New Roman"/>
          <w:color w:val="000000"/>
          <w:lang w:val="en"/>
        </w:rPr>
        <w:t xml:space="preserve">alternative </w:t>
      </w:r>
      <w:r>
        <w:rPr>
          <w:rFonts w:ascii="Times New Roman" w:eastAsia="Times New Roman" w:hAnsi="Times New Roman" w:cs="Times New Roman"/>
          <w:color w:val="000000"/>
          <w:lang w:val="en"/>
        </w:rPr>
        <w:t>for tight information integration.</w:t>
      </w:r>
      <w:r w:rsidRPr="0057127E">
        <w:rPr>
          <w:rFonts w:ascii="Times New Roman" w:eastAsia="Times New Roman" w:hAnsi="Times New Roman" w:cs="Times New Roman"/>
          <w:b/>
          <w:bCs/>
          <w:color w:val="000000"/>
          <w:lang w:val="en"/>
        </w:rPr>
        <w:t xml:space="preserve"> </w:t>
      </w:r>
      <w:r>
        <w:rPr>
          <w:rFonts w:ascii="Times New Roman" w:eastAsia="Times New Roman" w:hAnsi="Times New Roman" w:cs="Times New Roman"/>
          <w:color w:val="000000"/>
          <w:lang w:val="en"/>
        </w:rPr>
        <w:t xml:space="preserve">They </w:t>
      </w:r>
      <w:r w:rsidRPr="0057127E">
        <w:rPr>
          <w:rFonts w:ascii="Times New Roman" w:eastAsia="Times New Roman" w:hAnsi="Times New Roman" w:cs="Times New Roman"/>
          <w:color w:val="000000"/>
          <w:lang w:val="en"/>
        </w:rPr>
        <w:t>provide the immense expressive a</w:t>
      </w:r>
      <w:r>
        <w:rPr>
          <w:rFonts w:ascii="Times New Roman" w:eastAsia="Times New Roman" w:hAnsi="Times New Roman" w:cs="Times New Roman"/>
          <w:color w:val="000000"/>
          <w:lang w:val="en"/>
        </w:rPr>
        <w:t>nd integra</w:t>
      </w:r>
      <w:r>
        <w:rPr>
          <w:rFonts w:ascii="Times New Roman" w:eastAsia="Times New Roman" w:hAnsi="Times New Roman" w:cs="Times New Roman"/>
          <w:color w:val="000000"/>
          <w:lang w:val="en"/>
        </w:rPr>
        <w:t xml:space="preserve">tive power to the CRM. </w:t>
      </w:r>
      <w:r w:rsidRPr="0057127E">
        <w:rPr>
          <w:rFonts w:ascii="Times New Roman" w:eastAsia="Times New Roman" w:hAnsi="Times New Roman" w:cs="Times New Roman"/>
          <w:color w:val="000000"/>
          <w:lang w:val="en"/>
        </w:rPr>
        <w:t>On the other side, it means that users of the CRM, more precisely, those which want to integrate new applications into a CRM-based environment, need some guidance and training to recognize the equivalences of their concepts with CRM constructs, and to decide when an extension is adequate and how to formulate it.</w:t>
      </w:r>
    </w:p>
    <w:p w:rsidR="0057127E" w:rsidRPr="0057127E" w:rsidRDefault="0057127E" w:rsidP="0057127E">
      <w:pPr>
        <w:shd w:val="clear" w:color="auto" w:fill="FFFFFF"/>
        <w:spacing w:before="100" w:beforeAutospacing="1" w:after="100" w:afterAutospacing="1" w:line="240" w:lineRule="auto"/>
        <w:jc w:val="both"/>
        <w:rPr>
          <w:rFonts w:ascii="Times New Roman" w:eastAsia="Times New Roman" w:hAnsi="Times New Roman" w:cs="Times New Roman"/>
          <w:lang w:val="en"/>
        </w:rPr>
      </w:pPr>
      <w:r w:rsidRPr="0057127E">
        <w:rPr>
          <w:rFonts w:ascii="Times New Roman" w:eastAsia="Times New Roman" w:hAnsi="Times New Roman" w:cs="Times New Roman"/>
          <w:lang w:val="en"/>
        </w:rPr>
        <w:t>Further, on account of these two features the CIDOC CRM must not be seen as a simple means which sciences use to manage upcoming data but as an independent field which has its own methodology in order to construct the foundations</w:t>
      </w:r>
      <w:r w:rsidRPr="0057127E">
        <w:rPr>
          <w:rFonts w:ascii="Times New Roman" w:eastAsia="Times New Roman" w:hAnsi="Times New Roman" w:cs="Times New Roman"/>
          <w:lang w:val="en-US"/>
        </w:rPr>
        <w:t xml:space="preserve"> for the proper integration of the knowledge irrespective of the field of its application. As an independent field concerning knowledge integration, CIDOC-CRM raises</w:t>
      </w:r>
      <w:r w:rsidRPr="0057127E">
        <w:rPr>
          <w:rFonts w:ascii="Times New Roman" w:eastAsia="Times New Roman" w:hAnsi="Times New Roman" w:cs="Times New Roman"/>
          <w:lang w:val="en-GB"/>
        </w:rPr>
        <w:t xml:space="preserve"> epistemological questions concerning the validity of the proposed ontology, the criteria of detecting and defining the fundamental concepts, the possibility of interaction between different cognitive levels etc</w:t>
      </w:r>
      <w:proofErr w:type="gramStart"/>
      <w:r w:rsidRPr="0057127E">
        <w:rPr>
          <w:rFonts w:ascii="Times New Roman" w:eastAsia="Times New Roman" w:hAnsi="Times New Roman" w:cs="Times New Roman"/>
          <w:lang w:val="en-GB"/>
        </w:rPr>
        <w:t>..</w:t>
      </w:r>
      <w:proofErr w:type="gramEnd"/>
      <w:r w:rsidRPr="0057127E">
        <w:rPr>
          <w:rFonts w:ascii="Times New Roman" w:eastAsia="Times New Roman" w:hAnsi="Times New Roman" w:cs="Times New Roman"/>
          <w:lang w:val="en-GB"/>
        </w:rPr>
        <w:t xml:space="preserve"> T</w:t>
      </w:r>
      <w:r w:rsidRPr="0057127E">
        <w:rPr>
          <w:rFonts w:ascii="Times New Roman" w:eastAsia="Times New Roman" w:hAnsi="Times New Roman" w:cs="Times New Roman"/>
          <w:lang w:val="en"/>
        </w:rPr>
        <w:t>hese issues create thus a</w:t>
      </w:r>
      <w:r w:rsidRPr="0057127E">
        <w:rPr>
          <w:rFonts w:ascii="Times New Roman" w:eastAsia="Times New Roman" w:hAnsi="Times New Roman" w:cs="Times New Roman"/>
          <w:lang w:val="en-US"/>
        </w:rPr>
        <w:t>n urgent</w:t>
      </w:r>
      <w:r w:rsidRPr="0057127E">
        <w:rPr>
          <w:rFonts w:ascii="Times New Roman" w:eastAsia="Times New Roman" w:hAnsi="Times New Roman" w:cs="Times New Roman"/>
          <w:lang w:val="en"/>
        </w:rPr>
        <w:t xml:space="preserve"> need for training courses on the CRM ontology and more generally on the use of knowledge representation in in ways adequate to the methods of science and scholarships. This issue is complementary to the usual training from computer science, which focusses on ways most effective for machine processing.</w:t>
      </w:r>
    </w:p>
    <w:p w:rsidR="0057127E" w:rsidRDefault="0057127E" w:rsidP="0057127E">
      <w:pPr>
        <w:shd w:val="clear" w:color="auto" w:fill="FFFFFF"/>
        <w:spacing w:before="100" w:beforeAutospacing="1" w:after="100" w:afterAutospacing="1" w:line="240" w:lineRule="auto"/>
        <w:jc w:val="both"/>
        <w:rPr>
          <w:rFonts w:ascii="Times New Roman" w:eastAsia="Times New Roman" w:hAnsi="Times New Roman" w:cs="Times New Roman"/>
          <w:color w:val="000000"/>
          <w:lang w:val="en"/>
        </w:rPr>
      </w:pPr>
      <w:r w:rsidRPr="0057127E">
        <w:rPr>
          <w:rFonts w:ascii="Times New Roman" w:eastAsia="Times New Roman" w:hAnsi="Times New Roman" w:cs="Times New Roman"/>
          <w:color w:val="000000"/>
          <w:lang w:val="en"/>
        </w:rPr>
        <w:t>We regard that this guidance and training is a major concern for more widely applying the CRM or any deep information integration based on knowledge representation techniques. We therefore would like to invite to a session as part of the next CRM-SIG meeting to discuss the aspects of such guidance and training - spanning from written material, and practical training courses to how understanding the epistemological underpinnings and a systematic, scientific approach to the methodology of ontology engineering for scholarly information and e-science metadata can be achieved and be taught, which is adequate to the scientific concepts of quality and validity of scientific and cultural-historical data.</w:t>
      </w:r>
    </w:p>
    <w:p w:rsidR="0057127E" w:rsidRPr="0057127E" w:rsidRDefault="0057127E" w:rsidP="0057127E">
      <w:pPr>
        <w:shd w:val="clear" w:color="auto" w:fill="FFFFFF"/>
        <w:spacing w:before="100" w:beforeAutospacing="1" w:after="100" w:afterAutospacing="1" w:line="240" w:lineRule="auto"/>
        <w:jc w:val="both"/>
        <w:rPr>
          <w:rFonts w:ascii="Times New Roman" w:eastAsia="Times New Roman" w:hAnsi="Times New Roman" w:cs="Times New Roman"/>
          <w:lang w:val="en-US"/>
        </w:rPr>
      </w:pPr>
      <w:r w:rsidRPr="0057127E">
        <w:rPr>
          <w:rFonts w:ascii="Times New Roman" w:eastAsia="Times New Roman" w:hAnsi="Times New Roman" w:cs="Times New Roman"/>
          <w:color w:val="000000"/>
          <w:lang w:val="en"/>
        </w:rPr>
        <w:t>In this session, we do not aim to solve these aspects, but to develop a first understanding and on this basis to raise awareness and engagement and to decide on an action plan how to collaborate to address these issues.</w:t>
      </w:r>
      <w:r w:rsidRPr="0057127E">
        <w:rPr>
          <w:rFonts w:ascii="Times New Roman" w:eastAsia="Times New Roman" w:hAnsi="Times New Roman" w:cs="Times New Roman"/>
          <w:color w:val="1F497D"/>
          <w:lang w:val="en-US"/>
        </w:rPr>
        <w:t> </w:t>
      </w:r>
    </w:p>
    <w:p w:rsidR="0057127E" w:rsidRDefault="0057127E">
      <w:pPr>
        <w:rPr>
          <w:rFonts w:ascii="Times New Roman" w:hAnsi="Times New Roman" w:cs="Times New Roman"/>
          <w:lang w:val="en-US"/>
        </w:rPr>
      </w:pPr>
    </w:p>
    <w:p w:rsidR="0057127E" w:rsidRDefault="0057127E">
      <w:pPr>
        <w:rPr>
          <w:rFonts w:ascii="Times New Roman" w:hAnsi="Times New Roman" w:cs="Times New Roman"/>
          <w:lang w:val="en-US"/>
        </w:rPr>
      </w:pPr>
    </w:p>
    <w:p w:rsidR="007D6E29" w:rsidRDefault="0057127E">
      <w:pPr>
        <w:rPr>
          <w:rFonts w:ascii="Times New Roman" w:hAnsi="Times New Roman" w:cs="Times New Roman"/>
          <w:lang w:val="en-US"/>
        </w:rPr>
      </w:pPr>
      <w:r w:rsidRPr="0057127E">
        <w:rPr>
          <w:rFonts w:ascii="Times New Roman" w:hAnsi="Times New Roman" w:cs="Times New Roman"/>
          <w:lang w:val="en-US"/>
        </w:rPr>
        <w:lastRenderedPageBreak/>
        <w:t>The pr</w:t>
      </w:r>
      <w:r>
        <w:rPr>
          <w:rFonts w:ascii="Times New Roman" w:hAnsi="Times New Roman" w:cs="Times New Roman"/>
          <w:lang w:val="en-US"/>
        </w:rPr>
        <w:t>eliminary agenda will be:</w:t>
      </w:r>
    </w:p>
    <w:p w:rsidR="0057127E" w:rsidRDefault="0057127E">
      <w:pPr>
        <w:rPr>
          <w:rFonts w:ascii="Times New Roman" w:hAnsi="Times New Roman" w:cs="Times New Roman"/>
          <w:lang w:val="en-US"/>
        </w:rPr>
      </w:pPr>
      <w:r>
        <w:rPr>
          <w:rFonts w:ascii="Times New Roman" w:hAnsi="Times New Roman" w:cs="Times New Roman"/>
          <w:lang w:val="en-US"/>
        </w:rPr>
        <w:t xml:space="preserve">Venue: </w:t>
      </w:r>
      <w:proofErr w:type="spellStart"/>
      <w:r>
        <w:rPr>
          <w:rFonts w:ascii="Times New Roman" w:hAnsi="Times New Roman" w:cs="Times New Roman"/>
          <w:lang w:val="en-US"/>
        </w:rPr>
        <w:t>Germanisches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Nationalmuseum</w:t>
      </w:r>
      <w:proofErr w:type="spellEnd"/>
      <w:r>
        <w:rPr>
          <w:rFonts w:ascii="Times New Roman" w:hAnsi="Times New Roman" w:cs="Times New Roman"/>
          <w:lang w:val="en-US"/>
        </w:rPr>
        <w:t xml:space="preserve"> Nuremberg</w:t>
      </w:r>
    </w:p>
    <w:p w:rsidR="0057127E" w:rsidRDefault="0057127E">
      <w:pPr>
        <w:rPr>
          <w:rFonts w:ascii="Times New Roman" w:hAnsi="Times New Roman" w:cs="Times New Roman"/>
          <w:lang w:val="en-US"/>
        </w:rPr>
      </w:pPr>
      <w:r>
        <w:rPr>
          <w:rFonts w:ascii="Times New Roman" w:hAnsi="Times New Roman" w:cs="Times New Roman"/>
          <w:lang w:val="en-US"/>
        </w:rPr>
        <w:t>Tuesday, May 19 2015:</w:t>
      </w:r>
    </w:p>
    <w:p w:rsidR="0057127E" w:rsidRDefault="0057127E" w:rsidP="0057127E">
      <w:pPr>
        <w:pStyle w:val="ListParagraph"/>
        <w:numPr>
          <w:ilvl w:val="0"/>
          <w:numId w:val="1"/>
        </w:numPr>
        <w:rPr>
          <w:rFonts w:ascii="Times New Roman" w:hAnsi="Times New Roman" w:cs="Times New Roman"/>
          <w:lang w:val="en-US"/>
        </w:rPr>
      </w:pPr>
      <w:r w:rsidRPr="0057127E">
        <w:rPr>
          <w:rFonts w:ascii="Times New Roman" w:hAnsi="Times New Roman" w:cs="Times New Roman"/>
          <w:lang w:val="en-US"/>
        </w:rPr>
        <w:t>3-4 hours presentations of actual CRM application and use cases from several countries</w:t>
      </w:r>
      <w:r>
        <w:rPr>
          <w:rFonts w:ascii="Times New Roman" w:hAnsi="Times New Roman" w:cs="Times New Roman"/>
          <w:lang w:val="en-US"/>
        </w:rPr>
        <w:t xml:space="preserve"> (</w:t>
      </w:r>
      <w:proofErr w:type="spellStart"/>
      <w:r>
        <w:rPr>
          <w:rFonts w:ascii="Times New Roman" w:hAnsi="Times New Roman" w:cs="Times New Roman"/>
          <w:lang w:val="en-US"/>
        </w:rPr>
        <w:t>Wisski</w:t>
      </w:r>
      <w:proofErr w:type="spellEnd"/>
      <w:r>
        <w:rPr>
          <w:rFonts w:ascii="Times New Roman" w:hAnsi="Times New Roman" w:cs="Times New Roman"/>
          <w:lang w:val="en-US"/>
        </w:rPr>
        <w:t>, French use cases, possibly others)</w:t>
      </w:r>
      <w:r w:rsidRPr="0057127E">
        <w:rPr>
          <w:rFonts w:ascii="Times New Roman" w:hAnsi="Times New Roman" w:cs="Times New Roman"/>
          <w:lang w:val="en-US"/>
        </w:rPr>
        <w:t>.</w:t>
      </w:r>
    </w:p>
    <w:p w:rsidR="0057127E" w:rsidRDefault="0057127E" w:rsidP="0057127E">
      <w:pPr>
        <w:pStyle w:val="ListParagraph"/>
        <w:numPr>
          <w:ilvl w:val="0"/>
          <w:numId w:val="1"/>
        </w:numPr>
        <w:rPr>
          <w:rFonts w:ascii="Times New Roman" w:hAnsi="Times New Roman" w:cs="Times New Roman"/>
          <w:lang w:val="en-US"/>
        </w:rPr>
      </w:pPr>
      <w:r>
        <w:rPr>
          <w:rFonts w:ascii="Times New Roman" w:hAnsi="Times New Roman" w:cs="Times New Roman"/>
          <w:lang w:val="en-US"/>
        </w:rPr>
        <w:t xml:space="preserve">Discussion with actual and potential users </w:t>
      </w:r>
      <w:r w:rsidR="009D7D2E">
        <w:rPr>
          <w:rFonts w:ascii="Times New Roman" w:hAnsi="Times New Roman" w:cs="Times New Roman"/>
          <w:lang w:val="en-US"/>
        </w:rPr>
        <w:t xml:space="preserve">and potential educators </w:t>
      </w:r>
      <w:bookmarkStart w:id="0" w:name="_GoBack"/>
      <w:bookmarkEnd w:id="0"/>
      <w:r>
        <w:rPr>
          <w:rFonts w:ascii="Times New Roman" w:hAnsi="Times New Roman" w:cs="Times New Roman"/>
          <w:lang w:val="en-US"/>
        </w:rPr>
        <w:t>about experiences and requirements.</w:t>
      </w:r>
    </w:p>
    <w:p w:rsidR="0057127E" w:rsidRDefault="0057127E" w:rsidP="0057127E">
      <w:pPr>
        <w:pStyle w:val="ListParagraph"/>
        <w:ind w:left="0"/>
        <w:rPr>
          <w:rFonts w:ascii="Times New Roman" w:hAnsi="Times New Roman" w:cs="Times New Roman"/>
          <w:lang w:val="en-US"/>
        </w:rPr>
      </w:pPr>
    </w:p>
    <w:p w:rsidR="0057127E" w:rsidRDefault="0057127E" w:rsidP="0057127E">
      <w:pPr>
        <w:pStyle w:val="ListParagraph"/>
        <w:ind w:left="0"/>
        <w:rPr>
          <w:rFonts w:ascii="Times New Roman" w:hAnsi="Times New Roman" w:cs="Times New Roman"/>
          <w:lang w:val="en-US"/>
        </w:rPr>
      </w:pPr>
      <w:r>
        <w:rPr>
          <w:rFonts w:ascii="Times New Roman" w:hAnsi="Times New Roman" w:cs="Times New Roman"/>
          <w:lang w:val="en-US"/>
        </w:rPr>
        <w:t>Wednesday, May 20 2015</w:t>
      </w:r>
    </w:p>
    <w:p w:rsidR="0057127E" w:rsidRDefault="0057127E" w:rsidP="0057127E">
      <w:pPr>
        <w:pStyle w:val="ListParagraph"/>
        <w:ind w:left="0"/>
        <w:rPr>
          <w:rFonts w:ascii="Times New Roman" w:hAnsi="Times New Roman" w:cs="Times New Roman"/>
          <w:lang w:val="en-US"/>
        </w:rPr>
      </w:pPr>
      <w:r>
        <w:rPr>
          <w:rFonts w:ascii="Times New Roman" w:hAnsi="Times New Roman" w:cs="Times New Roman"/>
          <w:lang w:val="en-US"/>
        </w:rPr>
        <w:t xml:space="preserve">       Until noon discussion about </w:t>
      </w:r>
    </w:p>
    <w:p w:rsidR="0057127E" w:rsidRDefault="0057127E" w:rsidP="0057127E">
      <w:pPr>
        <w:pStyle w:val="ListParagraph"/>
        <w:numPr>
          <w:ilvl w:val="0"/>
          <w:numId w:val="2"/>
        </w:numPr>
        <w:rPr>
          <w:rFonts w:ascii="Times New Roman" w:hAnsi="Times New Roman" w:cs="Times New Roman"/>
          <w:lang w:val="en-US"/>
        </w:rPr>
      </w:pPr>
      <w:r>
        <w:rPr>
          <w:rFonts w:ascii="Times New Roman" w:hAnsi="Times New Roman" w:cs="Times New Roman"/>
          <w:lang w:val="en-US"/>
        </w:rPr>
        <w:t>Definition and scholarly positioning of training or curriculum needs</w:t>
      </w:r>
    </w:p>
    <w:p w:rsidR="0057127E" w:rsidRDefault="0057127E" w:rsidP="0057127E">
      <w:pPr>
        <w:pStyle w:val="ListParagraph"/>
        <w:numPr>
          <w:ilvl w:val="0"/>
          <w:numId w:val="2"/>
        </w:numPr>
        <w:rPr>
          <w:rFonts w:ascii="Times New Roman" w:hAnsi="Times New Roman" w:cs="Times New Roman"/>
          <w:lang w:val="en-US"/>
        </w:rPr>
      </w:pPr>
      <w:r>
        <w:rPr>
          <w:rFonts w:ascii="Times New Roman" w:hAnsi="Times New Roman" w:cs="Times New Roman"/>
          <w:lang w:val="en-US"/>
        </w:rPr>
        <w:t xml:space="preserve">Engagement, participation, awareness raising </w:t>
      </w:r>
    </w:p>
    <w:p w:rsidR="0057127E" w:rsidRPr="0057127E" w:rsidRDefault="0057127E" w:rsidP="0057127E">
      <w:pPr>
        <w:pStyle w:val="ListParagraph"/>
        <w:numPr>
          <w:ilvl w:val="0"/>
          <w:numId w:val="2"/>
        </w:numPr>
        <w:rPr>
          <w:rFonts w:ascii="Times New Roman" w:hAnsi="Times New Roman" w:cs="Times New Roman"/>
          <w:lang w:val="en-US"/>
        </w:rPr>
      </w:pPr>
      <w:r>
        <w:rPr>
          <w:rFonts w:ascii="Times New Roman" w:hAnsi="Times New Roman" w:cs="Times New Roman"/>
          <w:lang w:val="en-US"/>
        </w:rPr>
        <w:t xml:space="preserve">Outlines for national, at least German,  funding applications </w:t>
      </w:r>
    </w:p>
    <w:p w:rsidR="0057127E" w:rsidRPr="0057127E" w:rsidRDefault="0057127E">
      <w:pPr>
        <w:rPr>
          <w:rFonts w:ascii="Times New Roman" w:hAnsi="Times New Roman" w:cs="Times New Roman"/>
          <w:lang w:val="en-US"/>
        </w:rPr>
      </w:pPr>
    </w:p>
    <w:sectPr w:rsidR="0057127E" w:rsidRPr="0057127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77754"/>
    <w:multiLevelType w:val="hybridMultilevel"/>
    <w:tmpl w:val="97A651C0"/>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D476C0F"/>
    <w:multiLevelType w:val="hybridMultilevel"/>
    <w:tmpl w:val="7364480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A10"/>
    <w:rsid w:val="000064F9"/>
    <w:rsid w:val="000E1FBA"/>
    <w:rsid w:val="002A5A10"/>
    <w:rsid w:val="002E0F4D"/>
    <w:rsid w:val="0057127E"/>
    <w:rsid w:val="0060634F"/>
    <w:rsid w:val="006F0260"/>
    <w:rsid w:val="00740C05"/>
    <w:rsid w:val="00787FD4"/>
    <w:rsid w:val="007D6E29"/>
    <w:rsid w:val="0080403E"/>
    <w:rsid w:val="008914D1"/>
    <w:rsid w:val="008A026A"/>
    <w:rsid w:val="008D250E"/>
    <w:rsid w:val="00941EFA"/>
    <w:rsid w:val="00964AD4"/>
    <w:rsid w:val="009C1F32"/>
    <w:rsid w:val="009D7D2E"/>
    <w:rsid w:val="009F7FE9"/>
    <w:rsid w:val="00A47C12"/>
    <w:rsid w:val="00AA1753"/>
    <w:rsid w:val="00B22BD4"/>
    <w:rsid w:val="00B62B8C"/>
    <w:rsid w:val="00B7585E"/>
    <w:rsid w:val="00BE3082"/>
    <w:rsid w:val="00CB030D"/>
    <w:rsid w:val="00CC7A03"/>
    <w:rsid w:val="00D042C9"/>
    <w:rsid w:val="00DD5D7E"/>
    <w:rsid w:val="00F37558"/>
    <w:rsid w:val="00F97908"/>
    <w:rsid w:val="00FE5CB3"/>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7127E"/>
    <w:rPr>
      <w:i/>
      <w:iCs/>
    </w:rPr>
  </w:style>
  <w:style w:type="character" w:styleId="Strong">
    <w:name w:val="Strong"/>
    <w:basedOn w:val="DefaultParagraphFont"/>
    <w:uiPriority w:val="22"/>
    <w:qFormat/>
    <w:rsid w:val="0057127E"/>
    <w:rPr>
      <w:b/>
      <w:bCs/>
    </w:rPr>
  </w:style>
  <w:style w:type="paragraph" w:styleId="ListParagraph">
    <w:name w:val="List Paragraph"/>
    <w:basedOn w:val="Normal"/>
    <w:uiPriority w:val="34"/>
    <w:qFormat/>
    <w:rsid w:val="0057127E"/>
    <w:pPr>
      <w:ind w:left="720"/>
      <w:contextualSpacing/>
    </w:pPr>
  </w:style>
  <w:style w:type="paragraph" w:styleId="Date">
    <w:name w:val="Date"/>
    <w:basedOn w:val="Normal"/>
    <w:next w:val="Normal"/>
    <w:link w:val="DateChar"/>
    <w:uiPriority w:val="99"/>
    <w:semiHidden/>
    <w:unhideWhenUsed/>
    <w:rsid w:val="0057127E"/>
  </w:style>
  <w:style w:type="character" w:customStyle="1" w:styleId="DateChar">
    <w:name w:val="Date Char"/>
    <w:basedOn w:val="DefaultParagraphFont"/>
    <w:link w:val="Date"/>
    <w:uiPriority w:val="99"/>
    <w:semiHidden/>
    <w:rsid w:val="005712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7127E"/>
    <w:rPr>
      <w:i/>
      <w:iCs/>
    </w:rPr>
  </w:style>
  <w:style w:type="character" w:styleId="Strong">
    <w:name w:val="Strong"/>
    <w:basedOn w:val="DefaultParagraphFont"/>
    <w:uiPriority w:val="22"/>
    <w:qFormat/>
    <w:rsid w:val="0057127E"/>
    <w:rPr>
      <w:b/>
      <w:bCs/>
    </w:rPr>
  </w:style>
  <w:style w:type="paragraph" w:styleId="ListParagraph">
    <w:name w:val="List Paragraph"/>
    <w:basedOn w:val="Normal"/>
    <w:uiPriority w:val="34"/>
    <w:qFormat/>
    <w:rsid w:val="0057127E"/>
    <w:pPr>
      <w:ind w:left="720"/>
      <w:contextualSpacing/>
    </w:pPr>
  </w:style>
  <w:style w:type="paragraph" w:styleId="Date">
    <w:name w:val="Date"/>
    <w:basedOn w:val="Normal"/>
    <w:next w:val="Normal"/>
    <w:link w:val="DateChar"/>
    <w:uiPriority w:val="99"/>
    <w:semiHidden/>
    <w:unhideWhenUsed/>
    <w:rsid w:val="0057127E"/>
  </w:style>
  <w:style w:type="character" w:customStyle="1" w:styleId="DateChar">
    <w:name w:val="Date Char"/>
    <w:basedOn w:val="DefaultParagraphFont"/>
    <w:link w:val="Date"/>
    <w:uiPriority w:val="99"/>
    <w:semiHidden/>
    <w:rsid w:val="00571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53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70BAF-29AC-47A1-B322-9ED559114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652</Words>
  <Characters>3527</Characters>
  <Application>Microsoft Office Word</Application>
  <DocSecurity>0</DocSecurity>
  <Lines>29</Lines>
  <Paragraphs>8</Paragraphs>
  <ScaleCrop>false</ScaleCrop>
  <Company>Hewlett-Packard Company</Company>
  <LinksUpToDate>false</LinksUpToDate>
  <CharactersWithSpaces>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2015-04-09T17:58:00Z</dcterms:created>
  <dcterms:modified xsi:type="dcterms:W3CDTF">2015-04-09T18:35:00Z</dcterms:modified>
</cp:coreProperties>
</file>