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13" w:rsidRDefault="00203113" w:rsidP="00203113">
      <w:pPr>
        <w:spacing w:before="100" w:before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7"/>
          <w:szCs w:val="27"/>
          <w:lang w:eastAsia="tr-TR"/>
        </w:rPr>
      </w:pPr>
      <w:proofErr w:type="gramStart"/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7"/>
          <w:szCs w:val="27"/>
          <w:lang w:eastAsia="tr-TR"/>
        </w:rPr>
        <w:t>Haydi</w:t>
      </w:r>
      <w:proofErr w:type="gramEnd"/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7"/>
          <w:szCs w:val="27"/>
          <w:lang w:eastAsia="tr-TR"/>
        </w:rPr>
        <w:t xml:space="preserve"> Kürdler Sandık Yerine İmzaya… </w:t>
      </w:r>
    </w:p>
    <w:p w:rsidR="00203113" w:rsidRPr="00203113" w:rsidRDefault="00203113" w:rsidP="00203113">
      <w:pPr>
        <w:spacing w:before="100" w:beforeAutospacing="1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7"/>
          <w:szCs w:val="27"/>
          <w:lang w:eastAsia="tr-TR"/>
        </w:rPr>
      </w:pPr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7"/>
          <w:szCs w:val="27"/>
          <w:lang w:eastAsia="tr-TR"/>
        </w:rPr>
        <w:t>Ve 2011 Seçimleri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noProof/>
          <w:color w:val="000000"/>
          <w:kern w:val="0"/>
          <w:position w:val="0"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16pt;margin-top:0;width:24pt;height:24pt;z-index:251658240;mso-wrap-distance-left:0;mso-wrap-distance-right:0;mso-position-horizontal:right;mso-position-vertical-relative:line" o:allowoverlap="f">
            <w10:wrap type="square"/>
          </v:shape>
        </w:pic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br/>
        <w:t xml:space="preserve">Çok yoğun ve sıcak bir gündem var. TC de seçimler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var.TC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safraları ile uğraşıyor.BDP ile AKP arasında yoğun bir siyasi çatışma var.Bende bu makalemi seçim üstüne yazacaktım. Son bir gelişme beni seçi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m üstüne yazmamın önüne geçti.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Bir grup arkadaş; </w:t>
      </w:r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4"/>
          <w:szCs w:val="24"/>
          <w:lang w:eastAsia="tr-TR"/>
        </w:rPr>
        <w:t>İkinci Lozan’a Hayır, Kürdler Kendi Kaderlerini Tayin Etmek İstiyor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başlığı altında bir imza kampanyası açmışlar. Böylesi bir imza kampanyası önemli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çünkü;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Yıllardır Kürdler ne istiyor?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diye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soruyorlardı. HEP,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HADEP,DEHAP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, BDP, DTP/PKK ne istiyorsa Kürdler de onu istiyordu sanıyorlardı. Biz bir avuç Kürd ise bağımsız Kürdistan istedik. Sesimiz maalesef gür çıkmasına rağmen duyulmuyordu. Bu İmza Kampanyası ile ne istediğimiz açıkça ortaya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konulmuş.Evet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kendi kaderimizi kendimiz tayin etmek istiyoruz. </w:t>
      </w:r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4"/>
          <w:szCs w:val="24"/>
          <w:lang w:eastAsia="tr-TR"/>
        </w:rPr>
        <w:t xml:space="preserve">Buda bağımsız bir Kürdistan demektir. 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Talep net ve ortadadır. Kıvırtmadan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düpe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düz söylenmiş ve söylenenin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arkasında durulmuş bir talep.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‘’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Apo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benim irademdir’’ imza kampanyasında 2 milyon imza toplanmıştı. </w:t>
      </w:r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4"/>
          <w:szCs w:val="24"/>
          <w:lang w:eastAsia="tr-TR"/>
        </w:rPr>
        <w:t xml:space="preserve">İkinci Lozan’a Hayır, Kürdler Kendi Kaderlerini Tayin Etmek İstiyor. 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Kampanyasında bu sayının 10 milyondan aşağı olmaması gerekir. Ancak bu sayı 1000 de olsa bu bin kişi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yi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(imzalayıcıları)cesaretlerinden dolayı kutlamak gerek. Kürd siyasetinin PKK/APO tasarrufu altında yürüdüğü bu dönemde böylesi bir çıkış önemli.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Ulusların Kendi Kaderlerini Tayin Hakkı dünyadaki tüm halklara tanınmış bir haktır. Hatta Araplar nerdeyse aşiret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aşiret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devlet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kurmuşlardır.Sorun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sadece Kürdler olunca uluslararası anlaşmalar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sözleşmeler geçerli değildir.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Bu nedenle </w:t>
      </w:r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4"/>
          <w:szCs w:val="24"/>
          <w:lang w:eastAsia="tr-TR"/>
        </w:rPr>
        <w:t>İkinci Lozan’a Hayır, Kürdler Kendi Kaderlerini Tayin Etmek İstiyor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imza kampanyasının başarısı birilerinin şapkasını önüne koyup düşünmesini sağlayacaktır.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4"/>
          <w:szCs w:val="24"/>
          <w:lang w:eastAsia="tr-TR"/>
        </w:rPr>
        <w:t xml:space="preserve">Ve 2011 Seçimleri. 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12 Haziran 2011 tarihinde milletvekili seçimleri var. Bu seçim diğer seçimlere benzemiyor gibi.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sokaklar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daha tenha. Televizyonlarda paneller parti liderlerinin TV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ler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üzerinde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küfürleşmelerle devam ediyor.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85 yıllık Türkiye Cumhuriyeti döneminde böylesi ağır hakaretler içeren nutuklar, demeçler verilmezdi, Yani burjuva siyaseteninde kendi içinde bir ‘ahlak’ kuralı vardı. Recep Tayip Erdoğan Kasımpaşalı ağzıyla konuşmaya başlayınca siyaset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te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buna göre biçim aldı. Ana avrat küfürlü, seks kasetleri ile bir seçim dönemi yaşanıyor. Sanki ortalık biraz daha ısınacak gibi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duruyor.Burjuv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siyaseti yerlerde sürünüyor.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Peki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Kürd cephesi nasıl? Kürd cephesi üstünde ölü toprağı var sanki. KADEP, HAKPAR, BDP seçim ‘’ittifakı’’ yaptılar ortalık süt liman oldu. Bu ittifakı elbette ki önemsiyorum. Kürdler arası birlik her zaman 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her kürdün önemsediği şeydir. 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Yıllarca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Apo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karşıtı duruş, davranış sergileyen Şerafettin ELÇİ bir anda nasıl oldu da BDP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li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oldu?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izaha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muhtaç olan bir konu. Üstelik çok önemli bir birlik hareketi üzerinde çalışma yürütüldüğü dönemde Elçi böylesi bir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manevra yapıyor. Düşündürücü.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lastRenderedPageBreak/>
        <w:t xml:space="preserve">Seçimlerden bir yıl önce Şerafettin ELÇİ hastaydı ve bu nedenle de başında bulunduğu partiyi kurmaylarına bırakmıştı, siyaset alanından çekileceği duyumlarını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almıştık.Şerafettin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ELÇİ sağlığına kavuşması beni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tabiî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ki mutlu etti. Ancak bir birlik çalışması içinde olan KADEP birlik bileşenlerini de atlatıp BDP den aday olması tarih önünde hesap veremeyeceği bir diğer hatasını da yapmış oluyor. Şerafe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ttin ELÇİ’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nin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Kürd/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Kürdistan’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i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duruşunu hep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taktir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etmiştim. Ancak Ankara’da düzenlediği bir toplantıda açmış olduğu Türk bayrağı ile güvenimiz sarsmıştı. Bu seçilmede tümüyle ne yaptığını bilmeyen bir portre çizmiş oldu. 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br/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br/>
        <w:t xml:space="preserve">HAK-PAR- BDP ile ilkesel bir ittifak çalışmaları oldu bunu biliyorum.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Bir çok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toplantı yaptılar ve sonuçta anlaşamadılar.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Bu çok doğal. Peki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önce seçime girme kararı alındı sonra neden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vaz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geçildi?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başkanlık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kurulu üyelerinin cebinde 2 adet dilekçe olduğu söyleniyor. Biri HAK-PAR ‘a verilmek üzere diğeri de DTP ye? Sağ cebinde HAK-PAR ‘a verilmek için dilekçe taşıyan, sol cebinde ona gelecek daha iyi Teklifler için dilekçe bekleten, en son gün hiç bir yerden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teklif almayınca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mecburen 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HAK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-PAR ‘a dilekçesini teslim edenlerin olduğunu biliyorum. Ve bu nedenle de HAK-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PAR’ın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seçim sürecini baltaladıklarını, evraklar geç teslim edildiği için Seçim kurullarına müracaat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edemediklerini de biliyorum. 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HAK-PAR’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ın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BDP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nin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desteklediği bağımsız adayları destekleyeceğini kamuoyuna açıkladı. Aralarında bir ittifak mı oldu? Yoksa başkanlık kurulu kendi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inisiyatifi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ile mi seçimde bağıms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ızları destekleme kararı aldı?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Federasyon talibi bağımsızlık talebinden bir kademe aşağı, Demokratik Cumhuriyet talebinden birkaç kademe yukarı bir taleptir. HAK-PAR federasyonla ilgili ilkesel olarak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vaz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mı geçti. P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olitikaların mı değiştirdiler?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Kürd siyasetinin başka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başka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kanallarda yürütmemenin devletin politikasıydı. Tek bir merkezden yönetilen bir Kürd / Kürdistan siyaseti devletin yıllardır üstünde çalıştığı bir projeydi. Bu projeye adım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adım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gidildi. 70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lı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yıllarda KAWA, DDKD, RİZGARİ, KUK, KDP, vs gibi illegal yarı illegal örgütler vardı. Şimdi ise sadece BDP/PKK var bunların yanında cılızda olsa KADEP ve HAK-PAR vardı. </w:t>
      </w:r>
      <w:proofErr w:type="gram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Peki</w:t>
      </w:r>
      <w:proofErr w:type="gram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bu son seçim ittifakından sonra hala KADEP ve HAK-PAR var mı? Yoksa devletin Tekleştirme projesi son aşamaya mı geldi?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br/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br/>
        <w:t>Böyle bir sonuca henüz gelinmediği yukarıda sözünü ettiğim imza kampanyasından anlaşılıyor.</w:t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br/>
      </w: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br/>
        <w:t xml:space="preserve">Bu seçimde ben ne yapacağım? Oy kullanma yaşıma geldiği günden bu yana ne 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yaptıysam aynısını yapacağım. 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Sonuç olarak KADEP ve ELÇİ bittiler. HAK-PAR Yeniden kamuoyuna güven verici bazı tavırlar sergilemeli. Hiç bir şey yapamıyorlarsa Kemal 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Burkay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 xml:space="preserve"> ’a kulak versinler</w:t>
      </w:r>
      <w:r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.</w:t>
      </w:r>
    </w:p>
    <w:p w:rsid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proofErr w:type="gramStart"/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4"/>
          <w:szCs w:val="24"/>
          <w:lang w:eastAsia="tr-TR"/>
        </w:rPr>
        <w:t>Haydi</w:t>
      </w:r>
      <w:proofErr w:type="gramEnd"/>
      <w:r w:rsidRPr="00203113">
        <w:rPr>
          <w:rFonts w:ascii="Times New Roman" w:eastAsia="Times New Roman" w:hAnsi="Times New Roman" w:cs="Times New Roman"/>
          <w:b/>
          <w:bCs/>
          <w:color w:val="000000"/>
          <w:kern w:val="0"/>
          <w:position w:val="0"/>
          <w:sz w:val="24"/>
          <w:szCs w:val="24"/>
          <w:lang w:eastAsia="tr-TR"/>
        </w:rPr>
        <w:t xml:space="preserve"> Kürdler sandık yerine İmzaya. </w:t>
      </w:r>
    </w:p>
    <w:p w:rsidR="00203113" w:rsidRP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i/>
          <w:iCs/>
          <w:color w:val="000000"/>
          <w:kern w:val="0"/>
          <w:position w:val="0"/>
          <w:sz w:val="24"/>
          <w:szCs w:val="24"/>
          <w:lang w:eastAsia="tr-TR"/>
        </w:rPr>
        <w:t>2 Haziran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position w:val="0"/>
          <w:sz w:val="24"/>
          <w:szCs w:val="24"/>
          <w:lang w:eastAsia="tr-TR"/>
        </w:rPr>
        <w:t xml:space="preserve"> </w:t>
      </w:r>
      <w:r w:rsidRPr="00203113">
        <w:rPr>
          <w:rFonts w:ascii="Times New Roman" w:eastAsia="Times New Roman" w:hAnsi="Times New Roman" w:cs="Times New Roman"/>
          <w:i/>
          <w:iCs/>
          <w:color w:val="000000"/>
          <w:kern w:val="0"/>
          <w:position w:val="0"/>
          <w:sz w:val="24"/>
          <w:szCs w:val="24"/>
          <w:lang w:eastAsia="tr-TR"/>
        </w:rPr>
        <w:t>2011 İstanbu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position w:val="0"/>
          <w:sz w:val="24"/>
          <w:szCs w:val="24"/>
          <w:lang w:eastAsia="tr-TR"/>
        </w:rPr>
        <w:t>l</w:t>
      </w:r>
    </w:p>
    <w:p w:rsidR="00E1622A" w:rsidRPr="00203113" w:rsidRDefault="00203113" w:rsidP="00203113">
      <w:pPr>
        <w:jc w:val="both"/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</w:pPr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ferhats13@</w:t>
      </w:r>
      <w:proofErr w:type="spellStart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yahoo</w:t>
      </w:r>
      <w:proofErr w:type="spellEnd"/>
      <w:r w:rsidRPr="00203113">
        <w:rPr>
          <w:rFonts w:ascii="Times New Roman" w:eastAsia="Times New Roman" w:hAnsi="Times New Roman" w:cs="Times New Roman"/>
          <w:color w:val="000000"/>
          <w:kern w:val="0"/>
          <w:position w:val="0"/>
          <w:sz w:val="24"/>
          <w:szCs w:val="24"/>
          <w:lang w:eastAsia="tr-TR"/>
        </w:rPr>
        <w:t>.com</w:t>
      </w:r>
    </w:p>
    <w:sectPr w:rsidR="00E1622A" w:rsidRPr="00203113" w:rsidSect="00E1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113"/>
    <w:rsid w:val="00174DBE"/>
    <w:rsid w:val="00203113"/>
    <w:rsid w:val="00371BE7"/>
    <w:rsid w:val="00644BFC"/>
    <w:rsid w:val="00D238FA"/>
    <w:rsid w:val="00E1622A"/>
    <w:rsid w:val="00E6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position w:val="-2"/>
        <w:sz w:val="22"/>
        <w:szCs w:val="22"/>
        <w:lang w:val="tr-TR" w:eastAsia="en-US" w:bidi="ar-SA"/>
      </w:rPr>
    </w:rPrDefault>
    <w:pPrDefault>
      <w:pPr>
        <w:spacing w:before="120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2A"/>
  </w:style>
  <w:style w:type="paragraph" w:styleId="Balk3">
    <w:name w:val="heading 3"/>
    <w:basedOn w:val="Normal"/>
    <w:link w:val="Balk3Char"/>
    <w:uiPriority w:val="9"/>
    <w:qFormat/>
    <w:rsid w:val="00203113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color w:val="000000"/>
      <w:kern w:val="0"/>
      <w:position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afifVurgulama">
    <w:name w:val="Subtle Emphasis"/>
    <w:uiPriority w:val="19"/>
    <w:qFormat/>
    <w:rsid w:val="00371BE7"/>
    <w:rPr>
      <w:i/>
      <w:color w:val="5A5A5A" w:themeColor="text1" w:themeTint="A5"/>
    </w:rPr>
  </w:style>
  <w:style w:type="character" w:customStyle="1" w:styleId="Balk3Char">
    <w:name w:val="Başlık 3 Char"/>
    <w:basedOn w:val="VarsaylanParagrafYazTipi"/>
    <w:link w:val="Balk3"/>
    <w:uiPriority w:val="9"/>
    <w:rsid w:val="00203113"/>
    <w:rPr>
      <w:rFonts w:ascii="Times New Roman" w:eastAsia="Times New Roman" w:hAnsi="Times New Roman" w:cs="Times New Roman"/>
      <w:b/>
      <w:bCs/>
      <w:color w:val="000000"/>
      <w:kern w:val="0"/>
      <w:position w:val="0"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2</cp:revision>
  <dcterms:created xsi:type="dcterms:W3CDTF">2011-06-02T17:11:00Z</dcterms:created>
  <dcterms:modified xsi:type="dcterms:W3CDTF">2011-06-02T17:15:00Z</dcterms:modified>
</cp:coreProperties>
</file>