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D9" w:rsidRPr="000F56D9" w:rsidRDefault="000F56D9" w:rsidP="000F56D9">
      <w:pPr>
        <w:jc w:val="center"/>
        <w:rPr>
          <w:b/>
          <w:sz w:val="24"/>
          <w:szCs w:val="20"/>
        </w:rPr>
      </w:pPr>
      <w:r>
        <w:rPr>
          <w:b/>
          <w:sz w:val="24"/>
          <w:szCs w:val="20"/>
        </w:rPr>
        <w:t>Faculty Position</w:t>
      </w:r>
      <w:r w:rsidRPr="000F56D9">
        <w:rPr>
          <w:b/>
          <w:sz w:val="24"/>
          <w:szCs w:val="20"/>
        </w:rPr>
        <w:br/>
        <w:t>Assistant professor</w:t>
      </w:r>
      <w:r w:rsidRPr="000F56D9">
        <w:rPr>
          <w:b/>
          <w:sz w:val="24"/>
          <w:szCs w:val="20"/>
        </w:rPr>
        <w:br/>
        <w:t>Human Dimensions of Natural Resources</w:t>
      </w:r>
      <w:r>
        <w:rPr>
          <w:b/>
          <w:sz w:val="24"/>
          <w:szCs w:val="20"/>
        </w:rPr>
        <w:br/>
        <w:t>Warner College of Natural Resources</w:t>
      </w:r>
      <w:r w:rsidRPr="000F56D9">
        <w:rPr>
          <w:b/>
          <w:sz w:val="24"/>
          <w:szCs w:val="20"/>
        </w:rPr>
        <w:br/>
        <w:t>Colorado State University</w:t>
      </w:r>
    </w:p>
    <w:p w:rsidR="00005323" w:rsidRPr="000F56D9" w:rsidRDefault="00DD538C" w:rsidP="00005323">
      <w:pPr>
        <w:rPr>
          <w:sz w:val="20"/>
          <w:szCs w:val="20"/>
        </w:rPr>
      </w:pPr>
      <w:r w:rsidRPr="000F56D9">
        <w:rPr>
          <w:b/>
          <w:sz w:val="20"/>
          <w:szCs w:val="20"/>
        </w:rPr>
        <w:t>Position Summary</w:t>
      </w:r>
      <w:r w:rsidRPr="000F56D9">
        <w:rPr>
          <w:sz w:val="20"/>
          <w:szCs w:val="20"/>
        </w:rPr>
        <w:t>:</w:t>
      </w:r>
      <w:r w:rsidR="00005323" w:rsidRPr="000F56D9">
        <w:rPr>
          <w:sz w:val="20"/>
          <w:szCs w:val="20"/>
        </w:rPr>
        <w:t xml:space="preserve"> This position is a new resident instruction, on-campus faculty member to support the department’s instructional delivery and scholarly research.  Workload will be distributed as 50% teaching/advising, 40% research and 10% service/outreach. </w:t>
      </w:r>
    </w:p>
    <w:p w:rsidR="000F56D9" w:rsidRPr="000F56D9" w:rsidRDefault="00005323" w:rsidP="00005323">
      <w:pPr>
        <w:rPr>
          <w:sz w:val="20"/>
          <w:szCs w:val="20"/>
        </w:rPr>
      </w:pPr>
      <w:r w:rsidRPr="000F56D9">
        <w:rPr>
          <w:sz w:val="20"/>
          <w:szCs w:val="20"/>
        </w:rPr>
        <w:t xml:space="preserve">The position will be filled by an individual who can contribute to understanding about </w:t>
      </w:r>
      <w:r w:rsidRPr="000F56D9">
        <w:rPr>
          <w:i/>
          <w:sz w:val="20"/>
          <w:szCs w:val="20"/>
        </w:rPr>
        <w:t>increasing the adaptive capacity of society to the growing alterations in the world’s ecosystems.</w:t>
      </w:r>
      <w:r w:rsidRPr="000F56D9">
        <w:rPr>
          <w:sz w:val="20"/>
          <w:szCs w:val="20"/>
        </w:rPr>
        <w:t xml:space="preserve">  This </w:t>
      </w:r>
      <w:r w:rsidR="000F56D9" w:rsidRPr="000F56D9">
        <w:rPr>
          <w:sz w:val="20"/>
          <w:szCs w:val="20"/>
        </w:rPr>
        <w:t>can include</w:t>
      </w:r>
      <w:r w:rsidRPr="000F56D9">
        <w:rPr>
          <w:sz w:val="20"/>
          <w:szCs w:val="20"/>
        </w:rPr>
        <w:t xml:space="preserve"> understanding of how society has evolved in adaptation to the environment, what psychological forces dictate human behavior, what is the role of groups and organizations in effecting change, equity and inclusion of multiple perspectives, and how social innovation can contribute to social-ecological resilience. </w:t>
      </w:r>
    </w:p>
    <w:p w:rsidR="00005323" w:rsidRPr="000F56D9" w:rsidRDefault="00005323" w:rsidP="00005323">
      <w:pPr>
        <w:rPr>
          <w:sz w:val="20"/>
          <w:szCs w:val="20"/>
        </w:rPr>
      </w:pPr>
      <w:r w:rsidRPr="000F56D9">
        <w:rPr>
          <w:sz w:val="20"/>
          <w:szCs w:val="20"/>
        </w:rPr>
        <w:t>The candidate should demonstrate excellence in qualitative, quantitative, or mixed methods.  The successful candidate is anticipated to teach 3-4 classes annually and participate in department efforts to periodically evaluate and re-design curriculum in the undergraduate major in Human Dimensions of Natural Resources.  Note: spousal / partner hires will not be considered for this position.</w:t>
      </w:r>
    </w:p>
    <w:p w:rsidR="00DD538C" w:rsidRPr="000F56D9" w:rsidRDefault="00DD538C">
      <w:pPr>
        <w:rPr>
          <w:b/>
          <w:sz w:val="20"/>
          <w:szCs w:val="20"/>
        </w:rPr>
      </w:pPr>
      <w:r w:rsidRPr="000F56D9">
        <w:rPr>
          <w:b/>
          <w:sz w:val="20"/>
          <w:szCs w:val="20"/>
        </w:rPr>
        <w:t>Required job qualifications:</w:t>
      </w:r>
    </w:p>
    <w:p w:rsidR="00005323" w:rsidRPr="000F56D9" w:rsidRDefault="00005323" w:rsidP="00005323">
      <w:pPr>
        <w:pStyle w:val="ListParagraph"/>
        <w:numPr>
          <w:ilvl w:val="0"/>
          <w:numId w:val="1"/>
        </w:numPr>
        <w:rPr>
          <w:sz w:val="20"/>
          <w:szCs w:val="20"/>
        </w:rPr>
      </w:pPr>
      <w:r w:rsidRPr="000F56D9">
        <w:rPr>
          <w:sz w:val="20"/>
          <w:szCs w:val="20"/>
        </w:rPr>
        <w:t>An earned Ph.D. in a socia</w:t>
      </w:r>
      <w:r w:rsidR="00DD1AB3">
        <w:rPr>
          <w:sz w:val="20"/>
          <w:szCs w:val="20"/>
        </w:rPr>
        <w:t>l science field by position start date of</w:t>
      </w:r>
      <w:bookmarkStart w:id="0" w:name="_GoBack"/>
      <w:bookmarkEnd w:id="0"/>
      <w:r w:rsidR="00DD1AB3">
        <w:rPr>
          <w:sz w:val="20"/>
          <w:szCs w:val="20"/>
        </w:rPr>
        <w:t xml:space="preserve"> August 16</w:t>
      </w:r>
      <w:r w:rsidRPr="000F56D9">
        <w:rPr>
          <w:sz w:val="20"/>
          <w:szCs w:val="20"/>
        </w:rPr>
        <w:t>, 2017</w:t>
      </w:r>
      <w:r w:rsidR="00DD1AB3">
        <w:rPr>
          <w:sz w:val="20"/>
          <w:szCs w:val="20"/>
        </w:rPr>
        <w:t>,</w:t>
      </w:r>
      <w:r w:rsidRPr="000F56D9">
        <w:rPr>
          <w:sz w:val="20"/>
          <w:szCs w:val="20"/>
        </w:rPr>
        <w:t xml:space="preserve"> related to the description above, with demonstrated application of their discipline to natural resources</w:t>
      </w:r>
    </w:p>
    <w:p w:rsidR="00005323" w:rsidRPr="000F56D9" w:rsidRDefault="00005323" w:rsidP="00005323">
      <w:pPr>
        <w:pStyle w:val="ListParagraph"/>
        <w:numPr>
          <w:ilvl w:val="0"/>
          <w:numId w:val="1"/>
        </w:numPr>
        <w:rPr>
          <w:sz w:val="20"/>
          <w:szCs w:val="20"/>
        </w:rPr>
      </w:pPr>
      <w:r w:rsidRPr="000F56D9">
        <w:rPr>
          <w:sz w:val="20"/>
          <w:szCs w:val="20"/>
        </w:rPr>
        <w:t>Commitment to teaching excellence and positive student engagement in the department’s undergraduate and/or graduate teaching program</w:t>
      </w:r>
    </w:p>
    <w:p w:rsidR="00005323" w:rsidRPr="000F56D9" w:rsidRDefault="00005323" w:rsidP="00005323">
      <w:pPr>
        <w:pStyle w:val="ListParagraph"/>
        <w:numPr>
          <w:ilvl w:val="0"/>
          <w:numId w:val="1"/>
        </w:numPr>
        <w:rPr>
          <w:sz w:val="20"/>
          <w:szCs w:val="20"/>
        </w:rPr>
      </w:pPr>
      <w:r w:rsidRPr="000F56D9">
        <w:rPr>
          <w:sz w:val="20"/>
          <w:szCs w:val="20"/>
        </w:rPr>
        <w:t>Demonstrated potential to sustain an excellent publication record</w:t>
      </w:r>
    </w:p>
    <w:p w:rsidR="00005323" w:rsidRPr="000F56D9" w:rsidRDefault="00005323" w:rsidP="00005323">
      <w:pPr>
        <w:pStyle w:val="ListParagraph"/>
        <w:numPr>
          <w:ilvl w:val="0"/>
          <w:numId w:val="1"/>
        </w:numPr>
        <w:rPr>
          <w:sz w:val="20"/>
          <w:szCs w:val="20"/>
        </w:rPr>
      </w:pPr>
      <w:r w:rsidRPr="000F56D9">
        <w:rPr>
          <w:sz w:val="20"/>
          <w:szCs w:val="20"/>
        </w:rPr>
        <w:t>Demonstrated potential to develop and sustain an external research funding program</w:t>
      </w:r>
    </w:p>
    <w:p w:rsidR="00005323" w:rsidRPr="000F56D9" w:rsidRDefault="00005323" w:rsidP="00005323">
      <w:pPr>
        <w:pStyle w:val="ListParagraph"/>
        <w:numPr>
          <w:ilvl w:val="0"/>
          <w:numId w:val="1"/>
        </w:numPr>
        <w:spacing w:before="100" w:beforeAutospacing="1" w:after="100" w:afterAutospacing="1"/>
        <w:rPr>
          <w:sz w:val="20"/>
          <w:szCs w:val="20"/>
        </w:rPr>
      </w:pPr>
      <w:r w:rsidRPr="000F56D9">
        <w:rPr>
          <w:sz w:val="20"/>
          <w:szCs w:val="20"/>
        </w:rPr>
        <w:t>Demonstrate commitment to advancing diversity and inclusion within their respective discipline</w:t>
      </w:r>
    </w:p>
    <w:p w:rsidR="00005323" w:rsidRPr="000F56D9" w:rsidRDefault="00005323" w:rsidP="00005323">
      <w:pPr>
        <w:pStyle w:val="ListParagraph"/>
        <w:numPr>
          <w:ilvl w:val="0"/>
          <w:numId w:val="1"/>
        </w:numPr>
        <w:spacing w:before="100" w:beforeAutospacing="1" w:after="100" w:afterAutospacing="1"/>
        <w:rPr>
          <w:sz w:val="20"/>
          <w:szCs w:val="20"/>
        </w:rPr>
      </w:pPr>
      <w:r w:rsidRPr="000F56D9">
        <w:rPr>
          <w:sz w:val="20"/>
          <w:szCs w:val="20"/>
        </w:rPr>
        <w:t>Experience engaging with conservation practitioners and agency partners</w:t>
      </w:r>
    </w:p>
    <w:p w:rsidR="00005323" w:rsidRDefault="00DD538C" w:rsidP="00607AEC">
      <w:pPr>
        <w:ind w:left="360" w:hanging="360"/>
        <w:rPr>
          <w:sz w:val="20"/>
          <w:szCs w:val="20"/>
        </w:rPr>
      </w:pPr>
      <w:r w:rsidRPr="00607AEC">
        <w:rPr>
          <w:b/>
          <w:sz w:val="20"/>
          <w:szCs w:val="20"/>
        </w:rPr>
        <w:t>Preferred job qualifications:</w:t>
      </w:r>
      <w:r w:rsidR="000F56D9" w:rsidRPr="00607AEC">
        <w:rPr>
          <w:sz w:val="20"/>
          <w:szCs w:val="20"/>
        </w:rPr>
        <w:br/>
      </w:r>
      <w:r w:rsidR="000F56D9">
        <w:rPr>
          <w:sz w:val="20"/>
          <w:szCs w:val="20"/>
        </w:rPr>
        <w:t>1)</w:t>
      </w:r>
      <w:r w:rsidR="000F56D9">
        <w:rPr>
          <w:sz w:val="20"/>
          <w:szCs w:val="20"/>
        </w:rPr>
        <w:tab/>
      </w:r>
      <w:r w:rsidR="00005323" w:rsidRPr="000F56D9">
        <w:rPr>
          <w:sz w:val="20"/>
          <w:szCs w:val="20"/>
        </w:rPr>
        <w:t>Previous experience teaching and/or mentoring students</w:t>
      </w:r>
      <w:r w:rsidR="000F56D9">
        <w:rPr>
          <w:sz w:val="20"/>
          <w:szCs w:val="20"/>
        </w:rPr>
        <w:br/>
        <w:t>2)</w:t>
      </w:r>
      <w:r w:rsidR="000F56D9">
        <w:rPr>
          <w:sz w:val="20"/>
          <w:szCs w:val="20"/>
        </w:rPr>
        <w:tab/>
      </w:r>
      <w:r w:rsidR="00005323" w:rsidRPr="000F56D9">
        <w:rPr>
          <w:sz w:val="20"/>
          <w:szCs w:val="20"/>
        </w:rPr>
        <w:t>Track record of publishi</w:t>
      </w:r>
      <w:r w:rsidR="000F56D9">
        <w:rPr>
          <w:sz w:val="20"/>
          <w:szCs w:val="20"/>
        </w:rPr>
        <w:t>ng in peer-reviewed publication</w:t>
      </w:r>
      <w:r w:rsidR="000F56D9">
        <w:rPr>
          <w:sz w:val="20"/>
          <w:szCs w:val="20"/>
        </w:rPr>
        <w:br/>
        <w:t>3)</w:t>
      </w:r>
      <w:r w:rsidR="000F56D9">
        <w:rPr>
          <w:sz w:val="20"/>
          <w:szCs w:val="20"/>
        </w:rPr>
        <w:tab/>
      </w:r>
      <w:r w:rsidR="00005323" w:rsidRPr="000F56D9">
        <w:rPr>
          <w:sz w:val="20"/>
          <w:szCs w:val="20"/>
        </w:rPr>
        <w:t>Track record of participating in development of external funding proposals</w:t>
      </w:r>
      <w:r w:rsidR="000F56D9">
        <w:rPr>
          <w:sz w:val="20"/>
          <w:szCs w:val="20"/>
        </w:rPr>
        <w:br/>
        <w:t>4)</w:t>
      </w:r>
      <w:r w:rsidR="000F56D9">
        <w:rPr>
          <w:sz w:val="20"/>
          <w:szCs w:val="20"/>
        </w:rPr>
        <w:tab/>
      </w:r>
      <w:r w:rsidR="00005323" w:rsidRPr="000F56D9">
        <w:rPr>
          <w:sz w:val="20"/>
          <w:szCs w:val="20"/>
        </w:rPr>
        <w:t>Potential to establish partnerships with domestic conservation initiatives and/or land manag</w:t>
      </w:r>
      <w:r w:rsidR="000F56D9">
        <w:rPr>
          <w:sz w:val="20"/>
          <w:szCs w:val="20"/>
        </w:rPr>
        <w:t xml:space="preserve">ement </w:t>
      </w:r>
      <w:r w:rsidR="00607AEC">
        <w:rPr>
          <w:sz w:val="20"/>
          <w:szCs w:val="20"/>
        </w:rPr>
        <w:t xml:space="preserve">    </w:t>
      </w:r>
      <w:r w:rsidR="00607AEC">
        <w:rPr>
          <w:sz w:val="20"/>
          <w:szCs w:val="20"/>
        </w:rPr>
        <w:br/>
        <w:t xml:space="preserve">        </w:t>
      </w:r>
      <w:r w:rsidR="00005323" w:rsidRPr="000F56D9">
        <w:rPr>
          <w:sz w:val="20"/>
          <w:szCs w:val="20"/>
        </w:rPr>
        <w:t>agencies and organizations</w:t>
      </w:r>
    </w:p>
    <w:p w:rsidR="0046370F" w:rsidRPr="0046370F" w:rsidRDefault="0046370F" w:rsidP="0046370F">
      <w:pPr>
        <w:rPr>
          <w:b/>
          <w:sz w:val="20"/>
          <w:szCs w:val="20"/>
        </w:rPr>
      </w:pPr>
      <w:r>
        <w:rPr>
          <w:b/>
          <w:sz w:val="20"/>
          <w:szCs w:val="20"/>
        </w:rPr>
        <w:t xml:space="preserve">To apply: </w:t>
      </w:r>
      <w:r>
        <w:rPr>
          <w:sz w:val="20"/>
          <w:szCs w:val="20"/>
        </w:rPr>
        <w:t xml:space="preserve">Submit a 1) cover letter that includes a description of the applicant’s vision for how he/she can successful integrate and enhance the Human Dimensions of Natural Resources department, 2) a statement of teaching philosophy and research interests, 3) a </w:t>
      </w:r>
      <w:r w:rsidRPr="0046370F">
        <w:rPr>
          <w:sz w:val="20"/>
          <w:szCs w:val="20"/>
        </w:rPr>
        <w:t>curriculum vita, and 4) a list of names, emails and phone numbers fo</w:t>
      </w:r>
      <w:r w:rsidR="00893BCB">
        <w:rPr>
          <w:sz w:val="20"/>
          <w:szCs w:val="20"/>
        </w:rPr>
        <w:t xml:space="preserve">r four references through the following link: </w:t>
      </w:r>
      <w:hyperlink r:id="rId5" w:tgtFrame="_blank" w:history="1">
        <w:r w:rsidR="00893BCB">
          <w:rPr>
            <w:rFonts w:ascii="Arial" w:hAnsi="Arial" w:cs="Arial"/>
            <w:color w:val="195D8B"/>
            <w:sz w:val="20"/>
            <w:szCs w:val="20"/>
          </w:rPr>
          <w:t>http://jobs.colostate.edu/postings/39589</w:t>
        </w:r>
      </w:hyperlink>
      <w:r w:rsidR="00407AD9">
        <w:rPr>
          <w:sz w:val="20"/>
          <w:szCs w:val="20"/>
        </w:rPr>
        <w:t xml:space="preserve"> by January 31, 2017.</w:t>
      </w:r>
      <w:r w:rsidRPr="0046370F">
        <w:rPr>
          <w:sz w:val="20"/>
          <w:szCs w:val="20"/>
        </w:rPr>
        <w:t xml:space="preserve"> </w:t>
      </w:r>
      <w:r w:rsidRPr="0046370F">
        <w:rPr>
          <w:rFonts w:cs="Arial"/>
          <w:color w:val="000000"/>
          <w:sz w:val="20"/>
          <w:szCs w:val="20"/>
          <w:shd w:val="clear" w:color="auto" w:fill="FFFFFF"/>
        </w:rPr>
        <w:t>References will not be contacted without prior notification of candidates.</w:t>
      </w:r>
    </w:p>
    <w:p w:rsidR="00893BCB" w:rsidRDefault="000F56D9" w:rsidP="00893BCB">
      <w:pPr>
        <w:rPr>
          <w:sz w:val="20"/>
          <w:szCs w:val="20"/>
        </w:rPr>
      </w:pPr>
      <w:r w:rsidRPr="00607AEC">
        <w:rPr>
          <w:i/>
          <w:sz w:val="20"/>
          <w:szCs w:val="20"/>
        </w:rPr>
        <w:t>For more information</w:t>
      </w:r>
      <w:r w:rsidRPr="000F56D9">
        <w:rPr>
          <w:sz w:val="20"/>
          <w:szCs w:val="20"/>
        </w:rPr>
        <w:t xml:space="preserve">, contact Brett Bruyere, PhD (search chair) at </w:t>
      </w:r>
      <w:hyperlink r:id="rId6" w:history="1">
        <w:r w:rsidR="00893BCB" w:rsidRPr="00F433E0">
          <w:rPr>
            <w:rStyle w:val="Hyperlink"/>
            <w:sz w:val="20"/>
            <w:szCs w:val="20"/>
          </w:rPr>
          <w:t>brett.bruyere@colostate.edu</w:t>
        </w:r>
      </w:hyperlink>
      <w:r w:rsidR="00323A74">
        <w:rPr>
          <w:sz w:val="20"/>
          <w:szCs w:val="20"/>
        </w:rPr>
        <w:t>.</w:t>
      </w:r>
    </w:p>
    <w:p w:rsidR="00893BCB" w:rsidRPr="00893BCB" w:rsidRDefault="00323A74" w:rsidP="00893BCB">
      <w:pPr>
        <w:rPr>
          <w:color w:val="1F497D"/>
          <w:sz w:val="20"/>
          <w:szCs w:val="20"/>
        </w:rPr>
      </w:pPr>
      <w:r>
        <w:rPr>
          <w:sz w:val="20"/>
          <w:szCs w:val="20"/>
        </w:rPr>
        <w:br/>
      </w:r>
      <w:r w:rsidR="00893BCB" w:rsidRPr="00893BCB">
        <w:rPr>
          <w:rFonts w:cs="Arial"/>
          <w:color w:val="161D07"/>
          <w:sz w:val="20"/>
          <w:szCs w:val="20"/>
        </w:rPr>
        <w:t xml:space="preserve">Colorado State University is committed to providing an environment that is free from discrimination and harassment based on race, age, creed, color, religion, national origin or ancestry, sex, gender, disability, veteran status, genetic information, sexual orientation, gender identity or expression, or pregnancy. Colorado State University is an equal opportunity/equal access/affirmative action employer fully committed to achieving a diverse </w:t>
      </w:r>
      <w:r w:rsidR="00893BCB" w:rsidRPr="00893BCB">
        <w:rPr>
          <w:rFonts w:cs="Arial"/>
          <w:color w:val="161D07"/>
          <w:sz w:val="20"/>
          <w:szCs w:val="20"/>
        </w:rPr>
        <w:lastRenderedPageBreak/>
        <w:t>workforce and complies with all Federal and Colorado State laws, regulations, and executive orders regarding non-discrimination and affirmative action. The Office of Equal Opportunity is located in 101 Student Services.</w:t>
      </w:r>
    </w:p>
    <w:p w:rsidR="00893BCB" w:rsidRPr="00893BCB" w:rsidRDefault="00893BCB" w:rsidP="00893BCB">
      <w:pPr>
        <w:shd w:val="clear" w:color="auto" w:fill="FFFFFF"/>
        <w:spacing w:before="100" w:beforeAutospacing="1" w:after="100" w:afterAutospacing="1" w:line="264" w:lineRule="auto"/>
        <w:rPr>
          <w:rFonts w:eastAsia="Times New Roman" w:cs="Arial"/>
          <w:b/>
          <w:color w:val="3D3C3C"/>
          <w:sz w:val="20"/>
          <w:szCs w:val="20"/>
        </w:rPr>
      </w:pPr>
      <w:r w:rsidRPr="00893BCB">
        <w:rPr>
          <w:rFonts w:cs="Arial"/>
          <w:color w:val="161D07"/>
          <w:sz w:val="20"/>
          <w:szCs w:val="20"/>
        </w:rPr>
        <w:t>Colorado State University (CSU) strives to provide a safe study, work, and living environment for its faculty, staff, volunteers and students. To support this environment and comply with applicable laws and regulations, CSU conducts background checks. The type of background check conducted varies by position and can include, but is not limited to, criminal (felony and misdemeanor) history, sex offender registry, motor vehicle history, financial history, and/or education verification. Background checks will be conducted when required by law or contract and when, in the discretion of the university, it is reasonable and prudent to do so.</w:t>
      </w:r>
    </w:p>
    <w:p w:rsidR="00DD538C" w:rsidRPr="0046370F" w:rsidRDefault="00DD538C">
      <w:pPr>
        <w:rPr>
          <w:sz w:val="20"/>
          <w:szCs w:val="20"/>
        </w:rPr>
      </w:pPr>
    </w:p>
    <w:sectPr w:rsidR="00DD538C" w:rsidRPr="0046370F" w:rsidSect="00400D5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D20D4"/>
    <w:multiLevelType w:val="hybridMultilevel"/>
    <w:tmpl w:val="91F600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870698"/>
    <w:multiLevelType w:val="hybridMultilevel"/>
    <w:tmpl w:val="805E1840"/>
    <w:lvl w:ilvl="0" w:tplc="729C2BCC">
      <w:start w:val="1"/>
      <w:numFmt w:val="decimal"/>
      <w:lvlText w:val="%1)"/>
      <w:lvlJc w:val="left"/>
      <w:pPr>
        <w:ind w:left="720" w:hanging="360"/>
      </w:pPr>
      <w:rPr>
        <w:rFonts w:asciiTheme="majorHAnsi" w:hAnsiTheme="majorHAnsi"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8C"/>
    <w:rsid w:val="000047C7"/>
    <w:rsid w:val="00005323"/>
    <w:rsid w:val="00005E55"/>
    <w:rsid w:val="00011F64"/>
    <w:rsid w:val="000134CC"/>
    <w:rsid w:val="00017CD0"/>
    <w:rsid w:val="00025C51"/>
    <w:rsid w:val="00033FEE"/>
    <w:rsid w:val="00036CD9"/>
    <w:rsid w:val="00042FED"/>
    <w:rsid w:val="00047B05"/>
    <w:rsid w:val="000650B6"/>
    <w:rsid w:val="00070564"/>
    <w:rsid w:val="00070A8B"/>
    <w:rsid w:val="00071CC6"/>
    <w:rsid w:val="00074256"/>
    <w:rsid w:val="00080D74"/>
    <w:rsid w:val="00094AB3"/>
    <w:rsid w:val="000B157D"/>
    <w:rsid w:val="000B40DA"/>
    <w:rsid w:val="000D2718"/>
    <w:rsid w:val="000D42EA"/>
    <w:rsid w:val="000E5225"/>
    <w:rsid w:val="000E72E9"/>
    <w:rsid w:val="000F56D9"/>
    <w:rsid w:val="000F5C4C"/>
    <w:rsid w:val="00100C0A"/>
    <w:rsid w:val="001100DA"/>
    <w:rsid w:val="00124035"/>
    <w:rsid w:val="001242C6"/>
    <w:rsid w:val="00142721"/>
    <w:rsid w:val="0014301D"/>
    <w:rsid w:val="001477B5"/>
    <w:rsid w:val="0015042B"/>
    <w:rsid w:val="00152A1B"/>
    <w:rsid w:val="0015755C"/>
    <w:rsid w:val="001635CE"/>
    <w:rsid w:val="00164BD4"/>
    <w:rsid w:val="0017334D"/>
    <w:rsid w:val="001735A3"/>
    <w:rsid w:val="001752AA"/>
    <w:rsid w:val="00175D1B"/>
    <w:rsid w:val="00176709"/>
    <w:rsid w:val="00176CDC"/>
    <w:rsid w:val="001867FD"/>
    <w:rsid w:val="00187FC5"/>
    <w:rsid w:val="0019309B"/>
    <w:rsid w:val="00195A33"/>
    <w:rsid w:val="001A0968"/>
    <w:rsid w:val="001A1FE7"/>
    <w:rsid w:val="001A4AEB"/>
    <w:rsid w:val="001B587F"/>
    <w:rsid w:val="001C116E"/>
    <w:rsid w:val="001C2BC8"/>
    <w:rsid w:val="001C5371"/>
    <w:rsid w:val="001D18F5"/>
    <w:rsid w:val="001D24AF"/>
    <w:rsid w:val="001E2F58"/>
    <w:rsid w:val="001E42D4"/>
    <w:rsid w:val="001E4E9F"/>
    <w:rsid w:val="002023D2"/>
    <w:rsid w:val="00213CCB"/>
    <w:rsid w:val="0022184A"/>
    <w:rsid w:val="00226B5E"/>
    <w:rsid w:val="0024032F"/>
    <w:rsid w:val="00241CE0"/>
    <w:rsid w:val="00265E3C"/>
    <w:rsid w:val="00267119"/>
    <w:rsid w:val="00267E25"/>
    <w:rsid w:val="00270B9F"/>
    <w:rsid w:val="00272131"/>
    <w:rsid w:val="00272315"/>
    <w:rsid w:val="00272E67"/>
    <w:rsid w:val="00280040"/>
    <w:rsid w:val="00287827"/>
    <w:rsid w:val="00290074"/>
    <w:rsid w:val="002A0B6A"/>
    <w:rsid w:val="002A2C38"/>
    <w:rsid w:val="002A57AA"/>
    <w:rsid w:val="002B20CA"/>
    <w:rsid w:val="002C2A94"/>
    <w:rsid w:val="002C2D18"/>
    <w:rsid w:val="002C3A18"/>
    <w:rsid w:val="002C6729"/>
    <w:rsid w:val="002D58AD"/>
    <w:rsid w:val="002E0991"/>
    <w:rsid w:val="002E24E2"/>
    <w:rsid w:val="002E3A7C"/>
    <w:rsid w:val="002E4088"/>
    <w:rsid w:val="002F43C1"/>
    <w:rsid w:val="002F7FF2"/>
    <w:rsid w:val="00300C11"/>
    <w:rsid w:val="00323A74"/>
    <w:rsid w:val="003249D7"/>
    <w:rsid w:val="00334F72"/>
    <w:rsid w:val="00336B80"/>
    <w:rsid w:val="003510A2"/>
    <w:rsid w:val="00381259"/>
    <w:rsid w:val="00382F2D"/>
    <w:rsid w:val="0038323B"/>
    <w:rsid w:val="003925CD"/>
    <w:rsid w:val="003A3BE9"/>
    <w:rsid w:val="003A62FB"/>
    <w:rsid w:val="003A6C03"/>
    <w:rsid w:val="003B1A2C"/>
    <w:rsid w:val="003B4210"/>
    <w:rsid w:val="003B705D"/>
    <w:rsid w:val="003D2066"/>
    <w:rsid w:val="003D2625"/>
    <w:rsid w:val="003D39BC"/>
    <w:rsid w:val="003D3CBA"/>
    <w:rsid w:val="003D5797"/>
    <w:rsid w:val="003E3CA6"/>
    <w:rsid w:val="003F6CCE"/>
    <w:rsid w:val="00400D51"/>
    <w:rsid w:val="0040182F"/>
    <w:rsid w:val="00402C8C"/>
    <w:rsid w:val="00407AD9"/>
    <w:rsid w:val="00426BD8"/>
    <w:rsid w:val="004273C0"/>
    <w:rsid w:val="00430654"/>
    <w:rsid w:val="0043464A"/>
    <w:rsid w:val="004414A4"/>
    <w:rsid w:val="00461C08"/>
    <w:rsid w:val="0046370F"/>
    <w:rsid w:val="0046576E"/>
    <w:rsid w:val="0046764C"/>
    <w:rsid w:val="004721A7"/>
    <w:rsid w:val="00487943"/>
    <w:rsid w:val="0049477F"/>
    <w:rsid w:val="00497061"/>
    <w:rsid w:val="00497790"/>
    <w:rsid w:val="004A01C7"/>
    <w:rsid w:val="004A4C1D"/>
    <w:rsid w:val="004A5CD0"/>
    <w:rsid w:val="004A71E2"/>
    <w:rsid w:val="004B591D"/>
    <w:rsid w:val="004C47C8"/>
    <w:rsid w:val="004C6B1F"/>
    <w:rsid w:val="004E0F84"/>
    <w:rsid w:val="004E3DC2"/>
    <w:rsid w:val="004E501A"/>
    <w:rsid w:val="004F2C86"/>
    <w:rsid w:val="004F4A2E"/>
    <w:rsid w:val="005015C1"/>
    <w:rsid w:val="0050518B"/>
    <w:rsid w:val="00510F3D"/>
    <w:rsid w:val="00514F4D"/>
    <w:rsid w:val="005154FA"/>
    <w:rsid w:val="005205E1"/>
    <w:rsid w:val="00526A4E"/>
    <w:rsid w:val="005343B9"/>
    <w:rsid w:val="00535DD5"/>
    <w:rsid w:val="0053795F"/>
    <w:rsid w:val="00553F13"/>
    <w:rsid w:val="005A639D"/>
    <w:rsid w:val="005D0EE0"/>
    <w:rsid w:val="005D48DD"/>
    <w:rsid w:val="005D5DA5"/>
    <w:rsid w:val="005F7A5B"/>
    <w:rsid w:val="006003EF"/>
    <w:rsid w:val="006064D0"/>
    <w:rsid w:val="00607AEC"/>
    <w:rsid w:val="00610026"/>
    <w:rsid w:val="00615CA5"/>
    <w:rsid w:val="006167F5"/>
    <w:rsid w:val="0063568A"/>
    <w:rsid w:val="00673D9D"/>
    <w:rsid w:val="006803E4"/>
    <w:rsid w:val="0068341A"/>
    <w:rsid w:val="00685AF3"/>
    <w:rsid w:val="00690330"/>
    <w:rsid w:val="006905ED"/>
    <w:rsid w:val="006A3FEA"/>
    <w:rsid w:val="006A7D56"/>
    <w:rsid w:val="006C0AB4"/>
    <w:rsid w:val="006D1B89"/>
    <w:rsid w:val="006D521A"/>
    <w:rsid w:val="006D6316"/>
    <w:rsid w:val="006E1108"/>
    <w:rsid w:val="006F02D7"/>
    <w:rsid w:val="006F05AA"/>
    <w:rsid w:val="00715EA7"/>
    <w:rsid w:val="00716895"/>
    <w:rsid w:val="007247F4"/>
    <w:rsid w:val="00730B5B"/>
    <w:rsid w:val="00746A83"/>
    <w:rsid w:val="007573AE"/>
    <w:rsid w:val="0076023F"/>
    <w:rsid w:val="00761ADD"/>
    <w:rsid w:val="00762914"/>
    <w:rsid w:val="00767462"/>
    <w:rsid w:val="007729D0"/>
    <w:rsid w:val="00780236"/>
    <w:rsid w:val="00785892"/>
    <w:rsid w:val="00785CDA"/>
    <w:rsid w:val="007B4A30"/>
    <w:rsid w:val="007B6672"/>
    <w:rsid w:val="007B7447"/>
    <w:rsid w:val="007C7E3F"/>
    <w:rsid w:val="007D0031"/>
    <w:rsid w:val="007F3A73"/>
    <w:rsid w:val="007F5132"/>
    <w:rsid w:val="00810C37"/>
    <w:rsid w:val="008137AF"/>
    <w:rsid w:val="008329DC"/>
    <w:rsid w:val="00851D3D"/>
    <w:rsid w:val="008627A8"/>
    <w:rsid w:val="008668FE"/>
    <w:rsid w:val="008743EE"/>
    <w:rsid w:val="00876179"/>
    <w:rsid w:val="008763C0"/>
    <w:rsid w:val="00884157"/>
    <w:rsid w:val="0088643E"/>
    <w:rsid w:val="0088713D"/>
    <w:rsid w:val="00891BD5"/>
    <w:rsid w:val="00893BCB"/>
    <w:rsid w:val="008A5CD9"/>
    <w:rsid w:val="008B0284"/>
    <w:rsid w:val="008B17C7"/>
    <w:rsid w:val="008B2E43"/>
    <w:rsid w:val="008C3214"/>
    <w:rsid w:val="008D42FF"/>
    <w:rsid w:val="008E0CE7"/>
    <w:rsid w:val="008E384A"/>
    <w:rsid w:val="008E5967"/>
    <w:rsid w:val="008E630D"/>
    <w:rsid w:val="00906B5A"/>
    <w:rsid w:val="0091005E"/>
    <w:rsid w:val="00912503"/>
    <w:rsid w:val="009138E9"/>
    <w:rsid w:val="00916C04"/>
    <w:rsid w:val="00921350"/>
    <w:rsid w:val="00930C07"/>
    <w:rsid w:val="00934908"/>
    <w:rsid w:val="00935862"/>
    <w:rsid w:val="00936867"/>
    <w:rsid w:val="00937DC6"/>
    <w:rsid w:val="00951E76"/>
    <w:rsid w:val="00955015"/>
    <w:rsid w:val="00962B77"/>
    <w:rsid w:val="00965772"/>
    <w:rsid w:val="00967A75"/>
    <w:rsid w:val="0097261F"/>
    <w:rsid w:val="00974C05"/>
    <w:rsid w:val="00975F19"/>
    <w:rsid w:val="009A48B0"/>
    <w:rsid w:val="009B208C"/>
    <w:rsid w:val="009B2B2B"/>
    <w:rsid w:val="009B74A5"/>
    <w:rsid w:val="009D293C"/>
    <w:rsid w:val="009D4BF6"/>
    <w:rsid w:val="009D6C12"/>
    <w:rsid w:val="009D7434"/>
    <w:rsid w:val="009E1ABA"/>
    <w:rsid w:val="009E3A48"/>
    <w:rsid w:val="009E5AF5"/>
    <w:rsid w:val="009F1A33"/>
    <w:rsid w:val="009F2035"/>
    <w:rsid w:val="00A00C40"/>
    <w:rsid w:val="00A01421"/>
    <w:rsid w:val="00A04048"/>
    <w:rsid w:val="00A04E4B"/>
    <w:rsid w:val="00A15EDB"/>
    <w:rsid w:val="00A2079B"/>
    <w:rsid w:val="00A23B54"/>
    <w:rsid w:val="00A24304"/>
    <w:rsid w:val="00A2789F"/>
    <w:rsid w:val="00A33F5C"/>
    <w:rsid w:val="00A37223"/>
    <w:rsid w:val="00A45C9D"/>
    <w:rsid w:val="00A502D5"/>
    <w:rsid w:val="00A52B73"/>
    <w:rsid w:val="00A930B1"/>
    <w:rsid w:val="00A955D6"/>
    <w:rsid w:val="00AA5C6A"/>
    <w:rsid w:val="00AB3648"/>
    <w:rsid w:val="00AB4C12"/>
    <w:rsid w:val="00AC1919"/>
    <w:rsid w:val="00AC2305"/>
    <w:rsid w:val="00AC5CC9"/>
    <w:rsid w:val="00AC73B6"/>
    <w:rsid w:val="00AD44C6"/>
    <w:rsid w:val="00AE32B6"/>
    <w:rsid w:val="00AF0AD8"/>
    <w:rsid w:val="00AF1B4B"/>
    <w:rsid w:val="00B06B76"/>
    <w:rsid w:val="00B320DF"/>
    <w:rsid w:val="00B3760B"/>
    <w:rsid w:val="00B40A54"/>
    <w:rsid w:val="00B466BD"/>
    <w:rsid w:val="00B50303"/>
    <w:rsid w:val="00B54BCF"/>
    <w:rsid w:val="00B5558B"/>
    <w:rsid w:val="00B83394"/>
    <w:rsid w:val="00B91C3C"/>
    <w:rsid w:val="00B94653"/>
    <w:rsid w:val="00B96B7B"/>
    <w:rsid w:val="00BB0C48"/>
    <w:rsid w:val="00BB5D29"/>
    <w:rsid w:val="00BB610B"/>
    <w:rsid w:val="00BB6419"/>
    <w:rsid w:val="00BC1F32"/>
    <w:rsid w:val="00BE466C"/>
    <w:rsid w:val="00BE7927"/>
    <w:rsid w:val="00BF07F2"/>
    <w:rsid w:val="00C0684D"/>
    <w:rsid w:val="00C206C8"/>
    <w:rsid w:val="00C27529"/>
    <w:rsid w:val="00C27D0D"/>
    <w:rsid w:val="00C358DC"/>
    <w:rsid w:val="00C367D0"/>
    <w:rsid w:val="00C426B2"/>
    <w:rsid w:val="00C42718"/>
    <w:rsid w:val="00C509E9"/>
    <w:rsid w:val="00C55FCB"/>
    <w:rsid w:val="00C57710"/>
    <w:rsid w:val="00C57BAB"/>
    <w:rsid w:val="00C818A6"/>
    <w:rsid w:val="00C9495C"/>
    <w:rsid w:val="00C9666F"/>
    <w:rsid w:val="00CA5625"/>
    <w:rsid w:val="00CA5BC8"/>
    <w:rsid w:val="00CB2E8B"/>
    <w:rsid w:val="00CB4371"/>
    <w:rsid w:val="00CB568F"/>
    <w:rsid w:val="00CC5CD0"/>
    <w:rsid w:val="00CD1530"/>
    <w:rsid w:val="00CE21FA"/>
    <w:rsid w:val="00CE461A"/>
    <w:rsid w:val="00CF255E"/>
    <w:rsid w:val="00CF2A9A"/>
    <w:rsid w:val="00D002F6"/>
    <w:rsid w:val="00D03011"/>
    <w:rsid w:val="00D12378"/>
    <w:rsid w:val="00D15DDE"/>
    <w:rsid w:val="00D15EAB"/>
    <w:rsid w:val="00D20408"/>
    <w:rsid w:val="00D20840"/>
    <w:rsid w:val="00D24BFC"/>
    <w:rsid w:val="00D32F63"/>
    <w:rsid w:val="00D43277"/>
    <w:rsid w:val="00D50263"/>
    <w:rsid w:val="00D62896"/>
    <w:rsid w:val="00D82F3F"/>
    <w:rsid w:val="00D836A0"/>
    <w:rsid w:val="00D968D9"/>
    <w:rsid w:val="00D96947"/>
    <w:rsid w:val="00D97085"/>
    <w:rsid w:val="00DA280A"/>
    <w:rsid w:val="00DA53B8"/>
    <w:rsid w:val="00DA55AB"/>
    <w:rsid w:val="00DB591B"/>
    <w:rsid w:val="00DC5CFE"/>
    <w:rsid w:val="00DC664A"/>
    <w:rsid w:val="00DC6BF4"/>
    <w:rsid w:val="00DC76C3"/>
    <w:rsid w:val="00DD1AB3"/>
    <w:rsid w:val="00DD4807"/>
    <w:rsid w:val="00DD538C"/>
    <w:rsid w:val="00DF0C2E"/>
    <w:rsid w:val="00DF1399"/>
    <w:rsid w:val="00DF1E51"/>
    <w:rsid w:val="00DF2BA5"/>
    <w:rsid w:val="00DF3125"/>
    <w:rsid w:val="00DF34C4"/>
    <w:rsid w:val="00DF3EBF"/>
    <w:rsid w:val="00E0012A"/>
    <w:rsid w:val="00E03C87"/>
    <w:rsid w:val="00E051D0"/>
    <w:rsid w:val="00E16659"/>
    <w:rsid w:val="00E22814"/>
    <w:rsid w:val="00E2644E"/>
    <w:rsid w:val="00E318C0"/>
    <w:rsid w:val="00E31B39"/>
    <w:rsid w:val="00E37E95"/>
    <w:rsid w:val="00E4621E"/>
    <w:rsid w:val="00E50378"/>
    <w:rsid w:val="00E5327C"/>
    <w:rsid w:val="00E552E5"/>
    <w:rsid w:val="00E62D17"/>
    <w:rsid w:val="00E645FE"/>
    <w:rsid w:val="00E654C7"/>
    <w:rsid w:val="00E6794D"/>
    <w:rsid w:val="00E707E0"/>
    <w:rsid w:val="00E7479A"/>
    <w:rsid w:val="00E77C12"/>
    <w:rsid w:val="00E82B2F"/>
    <w:rsid w:val="00E83A2F"/>
    <w:rsid w:val="00E85298"/>
    <w:rsid w:val="00E85EA1"/>
    <w:rsid w:val="00E96AF9"/>
    <w:rsid w:val="00EB367F"/>
    <w:rsid w:val="00EB564B"/>
    <w:rsid w:val="00EB6559"/>
    <w:rsid w:val="00EB7B9F"/>
    <w:rsid w:val="00EB7BD6"/>
    <w:rsid w:val="00EC6C51"/>
    <w:rsid w:val="00EC7179"/>
    <w:rsid w:val="00EC7C6D"/>
    <w:rsid w:val="00ED6797"/>
    <w:rsid w:val="00EE417A"/>
    <w:rsid w:val="00EE53D4"/>
    <w:rsid w:val="00EE737B"/>
    <w:rsid w:val="00F038D9"/>
    <w:rsid w:val="00F06066"/>
    <w:rsid w:val="00F061B9"/>
    <w:rsid w:val="00F15BE3"/>
    <w:rsid w:val="00F26725"/>
    <w:rsid w:val="00F3520B"/>
    <w:rsid w:val="00F42E50"/>
    <w:rsid w:val="00F46F35"/>
    <w:rsid w:val="00F500F5"/>
    <w:rsid w:val="00F53C1C"/>
    <w:rsid w:val="00F57192"/>
    <w:rsid w:val="00F605B7"/>
    <w:rsid w:val="00F73C2D"/>
    <w:rsid w:val="00F91481"/>
    <w:rsid w:val="00F9725D"/>
    <w:rsid w:val="00FA20BB"/>
    <w:rsid w:val="00FB04AC"/>
    <w:rsid w:val="00FC30E2"/>
    <w:rsid w:val="00FC36EC"/>
    <w:rsid w:val="00FC3ACD"/>
    <w:rsid w:val="00FE7D5C"/>
    <w:rsid w:val="00FE7D63"/>
    <w:rsid w:val="00FF06B3"/>
    <w:rsid w:val="00FF24A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1FAD"/>
  <w15:chartTrackingRefBased/>
  <w15:docId w15:val="{971B7C19-C3C4-4069-8236-7A2FADBA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323"/>
    <w:pPr>
      <w:spacing w:after="200" w:line="276" w:lineRule="auto"/>
      <w:ind w:left="720"/>
      <w:contextualSpacing/>
    </w:pPr>
  </w:style>
  <w:style w:type="paragraph" w:customStyle="1" w:styleId="m-4173308602689645996msolistparagraph">
    <w:name w:val="m_-4173308602689645996msolistparagraph"/>
    <w:basedOn w:val="Normal"/>
    <w:rsid w:val="0000532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93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70183">
      <w:bodyDiv w:val="1"/>
      <w:marLeft w:val="0"/>
      <w:marRight w:val="0"/>
      <w:marTop w:val="0"/>
      <w:marBottom w:val="0"/>
      <w:divBdr>
        <w:top w:val="none" w:sz="0" w:space="0" w:color="auto"/>
        <w:left w:val="none" w:sz="0" w:space="0" w:color="auto"/>
        <w:bottom w:val="none" w:sz="0" w:space="0" w:color="auto"/>
        <w:right w:val="none" w:sz="0" w:space="0" w:color="auto"/>
      </w:divBdr>
    </w:div>
    <w:div w:id="486673142">
      <w:bodyDiv w:val="1"/>
      <w:marLeft w:val="0"/>
      <w:marRight w:val="0"/>
      <w:marTop w:val="0"/>
      <w:marBottom w:val="0"/>
      <w:divBdr>
        <w:top w:val="none" w:sz="0" w:space="0" w:color="auto"/>
        <w:left w:val="none" w:sz="0" w:space="0" w:color="auto"/>
        <w:bottom w:val="none" w:sz="0" w:space="0" w:color="auto"/>
        <w:right w:val="none" w:sz="0" w:space="0" w:color="auto"/>
      </w:divBdr>
    </w:div>
    <w:div w:id="500044478">
      <w:bodyDiv w:val="1"/>
      <w:marLeft w:val="0"/>
      <w:marRight w:val="0"/>
      <w:marTop w:val="0"/>
      <w:marBottom w:val="0"/>
      <w:divBdr>
        <w:top w:val="none" w:sz="0" w:space="0" w:color="auto"/>
        <w:left w:val="none" w:sz="0" w:space="0" w:color="auto"/>
        <w:bottom w:val="none" w:sz="0" w:space="0" w:color="auto"/>
        <w:right w:val="none" w:sz="0" w:space="0" w:color="auto"/>
      </w:divBdr>
    </w:div>
    <w:div w:id="1670520856">
      <w:bodyDiv w:val="1"/>
      <w:marLeft w:val="0"/>
      <w:marRight w:val="0"/>
      <w:marTop w:val="0"/>
      <w:marBottom w:val="0"/>
      <w:divBdr>
        <w:top w:val="none" w:sz="0" w:space="0" w:color="auto"/>
        <w:left w:val="none" w:sz="0" w:space="0" w:color="auto"/>
        <w:bottom w:val="none" w:sz="0" w:space="0" w:color="auto"/>
        <w:right w:val="none" w:sz="0" w:space="0" w:color="auto"/>
      </w:divBdr>
    </w:div>
    <w:div w:id="18316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tt.bruyere@colostate.edu" TargetMode="External"/><Relationship Id="rId5" Type="http://schemas.openxmlformats.org/officeDocument/2006/relationships/hyperlink" Target="http://jobs.colostate.edu/postings/395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Bruyere</dc:creator>
  <cp:keywords/>
  <dc:description/>
  <cp:lastModifiedBy>Carl Davis</cp:lastModifiedBy>
  <cp:revision>4</cp:revision>
  <dcterms:created xsi:type="dcterms:W3CDTF">2016-11-15T15:40:00Z</dcterms:created>
  <dcterms:modified xsi:type="dcterms:W3CDTF">2016-11-30T22:29:00Z</dcterms:modified>
</cp:coreProperties>
</file>