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EA" w:rsidRP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1"/>
          <w:szCs w:val="21"/>
          <w:u w:val="single"/>
        </w:rPr>
      </w:pPr>
      <w:r w:rsidRPr="00480BEA">
        <w:rPr>
          <w:rFonts w:ascii="Helvetica" w:hAnsi="Helvetica" w:cs="Helvetica" w:hint="cs"/>
          <w:b/>
          <w:bCs/>
          <w:color w:val="FF0000"/>
          <w:sz w:val="21"/>
          <w:szCs w:val="21"/>
          <w:u w:val="single"/>
          <w:rtl/>
        </w:rPr>
        <w:t xml:space="preserve">כותרת: </w:t>
      </w:r>
      <w:r w:rsidRPr="00480BEA">
        <w:rPr>
          <w:rFonts w:ascii="Helvetica" w:hAnsi="Helvetica" w:cs="Helvetica"/>
          <w:b/>
          <w:bCs/>
          <w:color w:val="FF0000"/>
          <w:sz w:val="21"/>
          <w:szCs w:val="21"/>
          <w:u w:val="single"/>
        </w:rPr>
        <w:t>Jerusalem of Gold – Special Live Auction Today!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Dear </w:t>
      </w:r>
      <w:r>
        <w:rPr>
          <w:rFonts w:ascii="Helvetica" w:hAnsi="Helvetica" w:cs="Helvetica"/>
          <w:color w:val="000000"/>
          <w:sz w:val="21"/>
          <w:szCs w:val="21"/>
        </w:rPr>
        <w:t>Customer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This is a reminder about an auction of special items.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The auction will take place TODAY, Monday, August 28, 17:30 (Israel time) at our office, 2 Rabbi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Mimon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st.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Jerusalem.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480BEA" w:rsidRDefault="00480BEA" w:rsidP="00607B6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  <w:t xml:space="preserve">Enter the site to view the items and give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  <w:t>prebids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  <w:t>, and join us at the live auction online via the site!</w:t>
      </w:r>
      <w:r w:rsidR="00607B6A">
        <w:rPr>
          <w:rFonts w:ascii="Helvetica" w:hAnsi="Helvetica" w:cs="Helvetica"/>
          <w:color w:val="000000"/>
          <w:sz w:val="21"/>
          <w:szCs w:val="21"/>
        </w:rPr>
        <w:t xml:space="preserve"> </w:t>
      </w:r>
      <w:hyperlink r:id="rId4" w:anchor="!/catalog/auction/2701/1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BidSpirit</w:t>
        </w:r>
        <w:proofErr w:type="spellEnd"/>
      </w:hyperlink>
      <w:r w:rsidR="00607B6A">
        <w:rPr>
          <w:rFonts w:ascii="Helvetica" w:hAnsi="Helvetica" w:cs="Helvetica"/>
          <w:color w:val="000000"/>
          <w:sz w:val="21"/>
          <w:szCs w:val="21"/>
        </w:rPr>
        <w:t xml:space="preserve"> (Hebrew and English), </w:t>
      </w:r>
      <w:hyperlink r:id="rId5" w:history="1"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Invaluable</w:t>
        </w:r>
      </w:hyperlink>
      <w:r w:rsidR="00607B6A">
        <w:rPr>
          <w:rFonts w:ascii="Helvetica" w:hAnsi="Helvetica" w:cs="Helvetica"/>
          <w:color w:val="000000"/>
          <w:sz w:val="21"/>
          <w:szCs w:val="21"/>
        </w:rPr>
        <w:t xml:space="preserve">, </w:t>
      </w:r>
      <w:hyperlink r:id="rId6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LiveAuctioneers</w:t>
        </w:r>
        <w:proofErr w:type="spellEnd"/>
      </w:hyperlink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  <w:sz w:val="21"/>
          <w:szCs w:val="21"/>
        </w:rPr>
        <w:t>Among the special items: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An Elegant, Miniature Torah Scroll.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A Silver Kiddush Cup that belonged to the 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Rebbe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Yehoshua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Rokeach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of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Belz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>.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• 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A Very Long Halachic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Responsum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Signed by the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Chazon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Ish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- a 1000 [!!] Words</w:t>
      </w:r>
      <w:r>
        <w:rPr>
          <w:rFonts w:ascii="Helvetica" w:hAnsi="Helvetica" w:cs="Helvetica"/>
          <w:color w:val="000000"/>
          <w:sz w:val="21"/>
          <w:szCs w:val="21"/>
        </w:rPr>
        <w:t> – with Additional Glosses Handwritten by Him!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A Collection of Letters from the 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Prominent Rabbis of the Hassidic Movement to Rabbi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Efrayim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Zalman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</w:rPr>
        <w:t>Margaliyot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 - Have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Never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been Printed! </w:t>
      </w:r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480BEA" w:rsidRDefault="00480BEA" w:rsidP="00607B6A">
      <w:pPr>
        <w:pStyle w:val="NormalWeb"/>
        <w:spacing w:before="0" w:beforeAutospacing="0" w:after="0" w:afterAutospacing="0" w:line="48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Join us at the live auction</w:t>
      </w:r>
      <w:r w:rsidR="00607B6A">
        <w:rPr>
          <w:rFonts w:ascii="Helvetica" w:hAnsi="Helvetica" w:cs="Helvetica"/>
          <w:color w:val="000000"/>
          <w:sz w:val="21"/>
          <w:szCs w:val="21"/>
        </w:rPr>
        <w:t xml:space="preserve"> via the sites: </w:t>
      </w:r>
      <w:hyperlink r:id="rId7" w:anchor="!/catalog/auction/2701/1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BidSpirit</w:t>
        </w:r>
        <w:proofErr w:type="spellEnd"/>
      </w:hyperlink>
      <w:r w:rsidR="00607B6A">
        <w:rPr>
          <w:rFonts w:ascii="Helvetica" w:hAnsi="Helvetica" w:cs="Helvetica"/>
          <w:color w:val="000000"/>
          <w:sz w:val="21"/>
          <w:szCs w:val="21"/>
        </w:rPr>
        <w:t xml:space="preserve">, </w:t>
      </w:r>
      <w:hyperlink r:id="rId8" w:history="1"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Invaluable</w:t>
        </w:r>
      </w:hyperlink>
      <w:r w:rsidR="00607B6A">
        <w:rPr>
          <w:rFonts w:ascii="Helvetica" w:hAnsi="Helvetica" w:cs="Helvetica"/>
          <w:color w:val="000000"/>
          <w:sz w:val="21"/>
          <w:szCs w:val="21"/>
        </w:rPr>
        <w:t xml:space="preserve">, </w:t>
      </w:r>
      <w:hyperlink r:id="rId9" w:history="1">
        <w:proofErr w:type="spellStart"/>
        <w:proofErr w:type="gram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LiveAuctioneers</w:t>
        </w:r>
        <w:proofErr w:type="spellEnd"/>
        <w:proofErr w:type="gramEnd"/>
      </w:hyperlink>
    </w:p>
    <w:p w:rsidR="00480BEA" w:rsidRDefault="00480BEA" w:rsidP="00480BEA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 w:hint="cs"/>
          <w:color w:val="000000"/>
          <w:sz w:val="21"/>
          <w:szCs w:val="21"/>
          <w:rtl/>
        </w:rPr>
      </w:pPr>
      <w:r>
        <w:rPr>
          <w:rFonts w:ascii="Helvetica" w:hAnsi="Helvetica" w:cs="Helvetica" w:hint="cs"/>
          <w:color w:val="000000"/>
          <w:sz w:val="21"/>
          <w:szCs w:val="21"/>
          <w:rtl/>
        </w:rPr>
        <w:t>לקוח יקר,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זוהי תזכורת לגבי מכירה פומבית חיה של פריטים מיוחדים.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>המכירה תתקיים היום, יום שני ו' באלול תשע"ז, 28 באוגוסט 2017, בשעה 17:30, במשרדנו, רח' הרב מימון 2 ירושלים (מוסד הרב קוק).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0000"/>
          <w:sz w:val="27"/>
          <w:szCs w:val="27"/>
          <w:rtl/>
        </w:rPr>
      </w:pP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rtl/>
        </w:rPr>
        <w:t>היכנסו לאתר להתרשם מהפריטים ולתת הצעות, והצטרפו אלינו למכירה החיה באולם במשרדנו או בשידור חי דרך האתר!</w:t>
      </w:r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 </w:t>
      </w:r>
      <w:r w:rsidR="00607B6A">
        <w:rPr>
          <w:rFonts w:ascii="Helvetica" w:hAnsi="Helvetica" w:cs="Helvetica"/>
          <w:color w:val="000000"/>
          <w:sz w:val="21"/>
          <w:szCs w:val="21"/>
        </w:rPr>
        <w:fldChar w:fldCharType="begin"/>
      </w:r>
      <w:r w:rsidR="00607B6A">
        <w:rPr>
          <w:rFonts w:ascii="Helvetica" w:hAnsi="Helvetica" w:cs="Helvetica"/>
          <w:color w:val="000000"/>
          <w:sz w:val="21"/>
          <w:szCs w:val="21"/>
        </w:rPr>
        <w:instrText xml:space="preserve"> HYPERLINK "https://il.bidspirit.com/portal/" \l "!/catalog/auction/2701/1" </w:instrText>
      </w:r>
      <w:r w:rsidR="00607B6A">
        <w:rPr>
          <w:rFonts w:ascii="Helvetica" w:hAnsi="Helvetica" w:cs="Helvetica"/>
          <w:color w:val="000000"/>
          <w:sz w:val="21"/>
          <w:szCs w:val="21"/>
        </w:rPr>
      </w:r>
      <w:r w:rsidR="00607B6A">
        <w:rPr>
          <w:rFonts w:ascii="Helvetica" w:hAnsi="Helvetica" w:cs="Helvetica"/>
          <w:color w:val="000000"/>
          <w:sz w:val="21"/>
          <w:szCs w:val="21"/>
        </w:rPr>
        <w:fldChar w:fldCharType="separate"/>
      </w:r>
      <w:proofErr w:type="spellStart"/>
      <w:r w:rsidR="00607B6A" w:rsidRPr="00607B6A">
        <w:rPr>
          <w:rStyle w:val="Hyperlink"/>
          <w:rFonts w:ascii="Helvetica" w:hAnsi="Helvetica" w:cs="Helvetica"/>
          <w:sz w:val="21"/>
          <w:szCs w:val="21"/>
        </w:rPr>
        <w:t>BidSpirit</w:t>
      </w:r>
      <w:proofErr w:type="spellEnd"/>
      <w:r w:rsidR="00607B6A">
        <w:rPr>
          <w:rFonts w:ascii="Helvetica" w:hAnsi="Helvetica" w:cs="Helvetica"/>
          <w:color w:val="000000"/>
          <w:sz w:val="21"/>
          <w:szCs w:val="21"/>
        </w:rPr>
        <w:fldChar w:fldCharType="end"/>
      </w:r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 (עברית ואנגלית)</w:t>
      </w:r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, </w:t>
      </w:r>
      <w:hyperlink r:id="rId10" w:history="1"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Invaluable</w:t>
        </w:r>
      </w:hyperlink>
      <w:proofErr w:type="gramStart"/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, </w:t>
      </w:r>
      <w:r w:rsidR="00607B6A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End"/>
      <w:hyperlink r:id="rId11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LiveAuctioneers</w:t>
        </w:r>
        <w:proofErr w:type="spellEnd"/>
      </w:hyperlink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0000"/>
          <w:sz w:val="21"/>
          <w:szCs w:val="21"/>
          <w:rtl/>
        </w:rPr>
      </w:pP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b/>
          <w:bCs/>
          <w:i/>
          <w:iCs/>
          <w:color w:val="000000"/>
          <w:sz w:val="21"/>
          <w:szCs w:val="21"/>
          <w:rtl/>
        </w:rPr>
        <w:t>בין הפריטים המיוחדים: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• </w:t>
      </w:r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>ספר תורה</w:t>
      </w:r>
      <w:r>
        <w:rPr>
          <w:rFonts w:ascii="Helvetica" w:hAnsi="Helvetica" w:cs="Helvetica"/>
          <w:color w:val="000000"/>
          <w:sz w:val="21"/>
          <w:szCs w:val="21"/>
          <w:rtl/>
        </w:rPr>
        <w:t> מהודר, מיניאטורי!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• גביע קידוש, כסף חתום, של האדמו"ר הקדוש </w:t>
      </w:r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 xml:space="preserve">רבי יהושע רוקח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>מבעלז</w:t>
      </w:r>
      <w:proofErr w:type="spellEnd"/>
      <w:r>
        <w:rPr>
          <w:rFonts w:ascii="Helvetica" w:hAnsi="Helvetica" w:cs="Helvetica"/>
          <w:color w:val="000000"/>
          <w:sz w:val="21"/>
          <w:szCs w:val="21"/>
          <w:rtl/>
        </w:rPr>
        <w:t>.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• תשובה הלכתית חתומה של </w:t>
      </w:r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>מרן החזון איש - בת 1000 (!!!) מילים</w:t>
      </w:r>
      <w:r>
        <w:rPr>
          <w:rFonts w:ascii="Helvetica" w:hAnsi="Helvetica" w:cs="Helvetica"/>
          <w:color w:val="000000"/>
          <w:sz w:val="21"/>
          <w:szCs w:val="21"/>
          <w:rtl/>
        </w:rPr>
        <w:t>, עם הגהות נוספות בכתב ידו! לא נראה מעולם במכירות מכתב ארוך שכזה.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• אוסף מכתבים </w:t>
      </w:r>
      <w:r>
        <w:rPr>
          <w:rFonts w:ascii="Helvetica" w:hAnsi="Helvetica" w:cs="Helvetica"/>
          <w:b/>
          <w:bCs/>
          <w:color w:val="000000"/>
          <w:sz w:val="21"/>
          <w:szCs w:val="21"/>
          <w:rtl/>
        </w:rPr>
        <w:t>מגדולי תנועת החסידות אל הגאון רבי אפרים זלמן מרגליות</w:t>
      </w:r>
      <w:r>
        <w:rPr>
          <w:rFonts w:ascii="Helvetica" w:hAnsi="Helvetica" w:cs="Helvetica"/>
          <w:color w:val="000000"/>
          <w:sz w:val="21"/>
          <w:szCs w:val="21"/>
          <w:rtl/>
        </w:rPr>
        <w:t> זצ"ל – התומך ו"המסכים" של תנועת החסידות! ארבעה מכתבים שנחשפים כאן לראשונה, לא נדפסו מעולם.</w:t>
      </w:r>
    </w:p>
    <w:p w:rsidR="00480BEA" w:rsidRDefault="00480BEA" w:rsidP="00480BEA">
      <w:pPr>
        <w:pStyle w:val="NormalWeb"/>
        <w:bidi/>
        <w:spacing w:before="0" w:beforeAutospacing="0" w:after="0" w:afterAutospacing="0"/>
        <w:rPr>
          <w:rFonts w:ascii="Helvetica" w:hAnsi="Helvetica" w:cs="Helvetica" w:hint="cs"/>
          <w:color w:val="000000"/>
          <w:sz w:val="21"/>
          <w:szCs w:val="21"/>
          <w:rtl/>
        </w:rPr>
      </w:pPr>
    </w:p>
    <w:p w:rsidR="00480BEA" w:rsidRDefault="00480BEA" w:rsidP="00607B6A">
      <w:pPr>
        <w:pStyle w:val="NormalWeb"/>
        <w:bidi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rtl/>
        </w:rPr>
      </w:pPr>
      <w:r>
        <w:rPr>
          <w:rFonts w:ascii="Helvetica" w:hAnsi="Helvetica" w:cs="Helvetica"/>
          <w:color w:val="000000"/>
          <w:sz w:val="21"/>
          <w:szCs w:val="21"/>
          <w:rtl/>
        </w:rPr>
        <w:t>הצטרפו אלינו למכירה החיה</w:t>
      </w:r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 דרך האתרים: </w:t>
      </w:r>
      <w:hyperlink r:id="rId12" w:anchor="!/catalog/auction/2701/1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BidSpirit</w:t>
        </w:r>
        <w:proofErr w:type="spellEnd"/>
      </w:hyperlink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, </w:t>
      </w:r>
      <w:hyperlink r:id="rId13" w:history="1"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Invaluable</w:t>
        </w:r>
      </w:hyperlink>
      <w:r w:rsidR="00607B6A">
        <w:rPr>
          <w:rFonts w:ascii="Helvetica" w:hAnsi="Helvetica" w:cs="Helvetica" w:hint="cs"/>
          <w:color w:val="000000"/>
          <w:sz w:val="21"/>
          <w:szCs w:val="21"/>
          <w:rtl/>
        </w:rPr>
        <w:t xml:space="preserve">, </w:t>
      </w:r>
      <w:r w:rsidR="00607B6A">
        <w:rPr>
          <w:rFonts w:ascii="Helvetica" w:hAnsi="Helvetica" w:cs="Helvetica"/>
          <w:color w:val="000000"/>
          <w:sz w:val="21"/>
          <w:szCs w:val="21"/>
        </w:rPr>
        <w:t xml:space="preserve"> </w:t>
      </w:r>
      <w:hyperlink r:id="rId14" w:history="1">
        <w:proofErr w:type="spellStart"/>
        <w:r w:rsidR="00607B6A" w:rsidRPr="00607B6A">
          <w:rPr>
            <w:rStyle w:val="Hyperlink"/>
            <w:rFonts w:ascii="Helvetica" w:hAnsi="Helvetica" w:cs="Helvetica"/>
            <w:sz w:val="21"/>
            <w:szCs w:val="21"/>
          </w:rPr>
          <w:t>LiveAuctioneers</w:t>
        </w:r>
        <w:proofErr w:type="spellEnd"/>
      </w:hyperlink>
    </w:p>
    <w:p w:rsidR="006D7098" w:rsidRDefault="00607B6A">
      <w:pPr>
        <w:rPr>
          <w:rtl/>
        </w:rPr>
      </w:pPr>
    </w:p>
    <w:p w:rsidR="00607B6A" w:rsidRDefault="00607B6A">
      <w:pPr>
        <w:rPr>
          <w:rtl/>
        </w:rPr>
      </w:pPr>
      <w:r>
        <w:rPr>
          <w:rFonts w:hint="cs"/>
          <w:rtl/>
        </w:rPr>
        <w:t>בכל שאלה פנו אלינו!</w:t>
      </w:r>
    </w:p>
    <w:p w:rsidR="00607B6A" w:rsidRDefault="00607B6A">
      <w:pPr>
        <w:rPr>
          <w:rFonts w:hint="cs"/>
          <w:rtl/>
        </w:rPr>
      </w:pPr>
      <w:r>
        <w:rPr>
          <w:rFonts w:hint="cs"/>
          <w:rtl/>
        </w:rPr>
        <w:t>בברכה</w:t>
      </w:r>
    </w:p>
    <w:p w:rsidR="00607B6A" w:rsidRDefault="00607B6A">
      <w:pPr>
        <w:rPr>
          <w:rFonts w:hint="cs"/>
          <w:rtl/>
        </w:rPr>
      </w:pPr>
      <w:r>
        <w:rPr>
          <w:rFonts w:hint="cs"/>
          <w:rtl/>
        </w:rPr>
        <w:t>ירושלים של זהב</w:t>
      </w:r>
    </w:p>
    <w:sectPr w:rsidR="00607B6A" w:rsidSect="007863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EA"/>
    <w:rsid w:val="00480BEA"/>
    <w:rsid w:val="00607B6A"/>
    <w:rsid w:val="00786388"/>
    <w:rsid w:val="00E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8920-BF9F-46A7-92DC-3FA81EC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80B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07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uable.com/catalog/cpe39v0ofw" TargetMode="External"/><Relationship Id="rId13" Type="http://schemas.openxmlformats.org/officeDocument/2006/relationships/hyperlink" Target="https://www.invaluable.com/catalog/cpe39v0o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.bidspirit.com/portal/" TargetMode="External"/><Relationship Id="rId12" Type="http://schemas.openxmlformats.org/officeDocument/2006/relationships/hyperlink" Target="https://il.bidspirit.com/porta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veauctioneers.com/catalog/107357_unique-and-special-items/" TargetMode="External"/><Relationship Id="rId11" Type="http://schemas.openxmlformats.org/officeDocument/2006/relationships/hyperlink" Target="https://www.liveauctioneers.com/catalog/107357_unique-and-special-items/" TargetMode="External"/><Relationship Id="rId5" Type="http://schemas.openxmlformats.org/officeDocument/2006/relationships/hyperlink" Target="https://www.invaluable.com/catalog/cpe39v0of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valuable.com/catalog/cpe39v0ofw" TargetMode="External"/><Relationship Id="rId4" Type="http://schemas.openxmlformats.org/officeDocument/2006/relationships/hyperlink" Target="https://il.bidspirit.com/portal/" TargetMode="External"/><Relationship Id="rId9" Type="http://schemas.openxmlformats.org/officeDocument/2006/relationships/hyperlink" Target="https://www.liveauctioneers.com/catalog/107357_unique-and-special-items/" TargetMode="External"/><Relationship Id="rId14" Type="http://schemas.openxmlformats.org/officeDocument/2006/relationships/hyperlink" Target="https://www.liveauctioneers.com/catalog/107357_unique-and-special-item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נחמני</dc:creator>
  <cp:keywords/>
  <dc:description/>
  <cp:lastModifiedBy>נחמני</cp:lastModifiedBy>
  <cp:revision>2</cp:revision>
  <dcterms:created xsi:type="dcterms:W3CDTF">2017-08-28T10:05:00Z</dcterms:created>
  <dcterms:modified xsi:type="dcterms:W3CDTF">2017-08-28T10:05:00Z</dcterms:modified>
</cp:coreProperties>
</file>