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879" w:rsidRPr="00424687" w:rsidRDefault="008C1879" w:rsidP="005F2FD7">
      <w:pPr>
        <w:spacing w:line="220" w:lineRule="atLeast"/>
        <w:rPr>
          <w:rFonts w:ascii="楷体" w:eastAsia="楷体" w:hAnsi="楷体"/>
          <w:color w:val="FF0000"/>
          <w:sz w:val="28"/>
          <w:szCs w:val="28"/>
        </w:rPr>
      </w:pPr>
    </w:p>
    <w:p w:rsidR="005F2FD7" w:rsidRPr="00DD76CD" w:rsidRDefault="005F2FD7" w:rsidP="005F2FD7">
      <w:pPr>
        <w:spacing w:line="220" w:lineRule="atLeast"/>
        <w:rPr>
          <w:rFonts w:ascii="楷体" w:eastAsia="楷体" w:hAnsi="楷体"/>
          <w:b/>
          <w:color w:val="548DD4" w:themeColor="text2" w:themeTint="99"/>
          <w:sz w:val="28"/>
          <w:szCs w:val="28"/>
        </w:rPr>
      </w:pPr>
      <w:r w:rsidRPr="00DD76CD">
        <w:rPr>
          <w:rFonts w:ascii="楷体" w:eastAsia="楷体" w:hAnsi="楷体" w:hint="eastAsia"/>
          <w:b/>
          <w:color w:val="548DD4" w:themeColor="text2" w:themeTint="99"/>
          <w:sz w:val="28"/>
          <w:szCs w:val="28"/>
        </w:rPr>
        <w:t>1. 为什么销售人员见到客户后总是找不到话说？</w:t>
      </w:r>
    </w:p>
    <w:p w:rsidR="005F2FD7" w:rsidRPr="00DD76CD" w:rsidRDefault="005F2FD7" w:rsidP="005F2FD7">
      <w:pPr>
        <w:spacing w:line="220" w:lineRule="atLeast"/>
        <w:rPr>
          <w:rFonts w:ascii="楷体" w:eastAsia="楷体" w:hAnsi="楷体"/>
          <w:b/>
          <w:color w:val="548DD4" w:themeColor="text2" w:themeTint="99"/>
          <w:sz w:val="28"/>
          <w:szCs w:val="28"/>
        </w:rPr>
      </w:pPr>
      <w:r w:rsidRPr="00DD76CD">
        <w:rPr>
          <w:rFonts w:ascii="楷体" w:eastAsia="楷体" w:hAnsi="楷体" w:hint="eastAsia"/>
          <w:b/>
          <w:color w:val="548DD4" w:themeColor="text2" w:themeTint="99"/>
          <w:sz w:val="28"/>
          <w:szCs w:val="28"/>
        </w:rPr>
        <w:t>2. 为什么一听到客户提出异议，销售人员就轻易放弃？</w:t>
      </w:r>
    </w:p>
    <w:p w:rsidR="005F2FD7" w:rsidRPr="00DD76CD" w:rsidRDefault="005F2FD7" w:rsidP="005F2FD7">
      <w:pPr>
        <w:spacing w:line="220" w:lineRule="atLeast"/>
        <w:rPr>
          <w:rFonts w:ascii="楷体" w:eastAsia="楷体" w:hAnsi="楷体"/>
          <w:b/>
          <w:color w:val="548DD4" w:themeColor="text2" w:themeTint="99"/>
          <w:sz w:val="28"/>
          <w:szCs w:val="28"/>
        </w:rPr>
      </w:pPr>
      <w:r w:rsidRPr="00DD76CD">
        <w:rPr>
          <w:rFonts w:ascii="楷体" w:eastAsia="楷体" w:hAnsi="楷体" w:hint="eastAsia"/>
          <w:b/>
          <w:color w:val="548DD4" w:themeColor="text2" w:themeTint="99"/>
          <w:sz w:val="28"/>
          <w:szCs w:val="28"/>
        </w:rPr>
        <w:t>3. 都知道要多听少说，但为什么遇到客户后连说都不会说呢？</w:t>
      </w:r>
    </w:p>
    <w:p w:rsidR="005F2FD7" w:rsidRPr="00DD76CD" w:rsidRDefault="005F2FD7" w:rsidP="005F2FD7">
      <w:pPr>
        <w:spacing w:line="220" w:lineRule="atLeast"/>
        <w:rPr>
          <w:rFonts w:ascii="楷体" w:eastAsia="楷体" w:hAnsi="楷体"/>
          <w:b/>
          <w:color w:val="548DD4" w:themeColor="text2" w:themeTint="99"/>
          <w:sz w:val="28"/>
          <w:szCs w:val="28"/>
        </w:rPr>
      </w:pPr>
      <w:r w:rsidRPr="00DD76CD">
        <w:rPr>
          <w:rFonts w:ascii="楷体" w:eastAsia="楷体" w:hAnsi="楷体" w:hint="eastAsia"/>
          <w:b/>
          <w:color w:val="548DD4" w:themeColor="text2" w:themeTint="99"/>
          <w:sz w:val="28"/>
          <w:szCs w:val="28"/>
        </w:rPr>
        <w:t>4. 为什么针对不同的客户，销售人员说词却千篇一律？</w:t>
      </w:r>
    </w:p>
    <w:p w:rsidR="005F2FD7" w:rsidRPr="00DD76CD" w:rsidRDefault="005F2FD7" w:rsidP="005F2FD7">
      <w:pPr>
        <w:spacing w:line="220" w:lineRule="atLeast"/>
        <w:rPr>
          <w:rFonts w:ascii="楷体" w:eastAsia="楷体" w:hAnsi="楷体"/>
          <w:b/>
          <w:color w:val="548DD4" w:themeColor="text2" w:themeTint="99"/>
          <w:sz w:val="28"/>
          <w:szCs w:val="28"/>
        </w:rPr>
      </w:pPr>
      <w:r w:rsidRPr="00DD76CD">
        <w:rPr>
          <w:rFonts w:ascii="楷体" w:eastAsia="楷体" w:hAnsi="楷体" w:hint="eastAsia"/>
          <w:b/>
          <w:color w:val="548DD4" w:themeColor="text2" w:themeTint="99"/>
          <w:sz w:val="28"/>
          <w:szCs w:val="28"/>
        </w:rPr>
        <w:t>5. 为什么销售人员经常向公司申请政策支持，但业绩却很不理想？</w:t>
      </w:r>
    </w:p>
    <w:p w:rsidR="005F2FD7" w:rsidRPr="00DD76CD" w:rsidRDefault="005F2FD7" w:rsidP="005F2FD7">
      <w:pPr>
        <w:spacing w:line="220" w:lineRule="atLeast"/>
        <w:rPr>
          <w:rFonts w:ascii="楷体" w:eastAsia="楷体" w:hAnsi="楷体"/>
          <w:b/>
          <w:color w:val="548DD4" w:themeColor="text2" w:themeTint="99"/>
          <w:sz w:val="28"/>
          <w:szCs w:val="28"/>
        </w:rPr>
      </w:pPr>
      <w:r w:rsidRPr="00DD76CD">
        <w:rPr>
          <w:rFonts w:ascii="楷体" w:eastAsia="楷体" w:hAnsi="楷体" w:hint="eastAsia"/>
          <w:b/>
          <w:color w:val="548DD4" w:themeColor="text2" w:themeTint="99"/>
          <w:sz w:val="28"/>
          <w:szCs w:val="28"/>
        </w:rPr>
        <w:t>6. 为什么销售人员轻易给客户亮出自己的“底牌”？</w:t>
      </w:r>
    </w:p>
    <w:p w:rsidR="005F2FD7" w:rsidRPr="00DD76CD" w:rsidRDefault="005F2FD7" w:rsidP="005F2FD7">
      <w:pPr>
        <w:spacing w:line="220" w:lineRule="atLeast"/>
        <w:rPr>
          <w:rFonts w:ascii="楷体" w:eastAsia="楷体" w:hAnsi="楷体"/>
          <w:b/>
          <w:color w:val="548DD4" w:themeColor="text2" w:themeTint="99"/>
          <w:sz w:val="28"/>
          <w:szCs w:val="28"/>
        </w:rPr>
      </w:pPr>
      <w:r w:rsidRPr="00DD76CD">
        <w:rPr>
          <w:rFonts w:ascii="楷体" w:eastAsia="楷体" w:hAnsi="楷体" w:hint="eastAsia"/>
          <w:b/>
          <w:color w:val="548DD4" w:themeColor="text2" w:themeTint="99"/>
          <w:sz w:val="28"/>
          <w:szCs w:val="28"/>
        </w:rPr>
        <w:t>7. 为什么有些销售人员嘴巴很能说，头脑也很聪明，但为什么业绩总是不理想？</w:t>
      </w:r>
    </w:p>
    <w:p w:rsidR="005F2FD7" w:rsidRPr="00DD76CD" w:rsidRDefault="005F2FD7" w:rsidP="005F2FD7">
      <w:pPr>
        <w:spacing w:line="220" w:lineRule="atLeast"/>
        <w:rPr>
          <w:rFonts w:ascii="楷体" w:eastAsia="楷体" w:hAnsi="楷体"/>
          <w:b/>
          <w:color w:val="548DD4" w:themeColor="text2" w:themeTint="99"/>
          <w:sz w:val="28"/>
          <w:szCs w:val="28"/>
        </w:rPr>
      </w:pPr>
      <w:r w:rsidRPr="00DD76CD">
        <w:rPr>
          <w:rFonts w:ascii="楷体" w:eastAsia="楷体" w:hAnsi="楷体" w:hint="eastAsia"/>
          <w:b/>
          <w:color w:val="548DD4" w:themeColor="text2" w:themeTint="99"/>
          <w:sz w:val="28"/>
          <w:szCs w:val="28"/>
        </w:rPr>
        <w:t>8. 为什么有些人总是喜欢卖一些低价的、低,利润的产品，新产品却很难卖？</w:t>
      </w:r>
    </w:p>
    <w:p w:rsidR="005F2FD7" w:rsidRPr="00DD76CD" w:rsidRDefault="005F2FD7" w:rsidP="005F2FD7">
      <w:pPr>
        <w:spacing w:line="220" w:lineRule="atLeast"/>
        <w:rPr>
          <w:rFonts w:ascii="楷体" w:eastAsia="楷体" w:hAnsi="楷体"/>
          <w:b/>
          <w:color w:val="548DD4" w:themeColor="text2" w:themeTint="99"/>
          <w:sz w:val="28"/>
          <w:szCs w:val="28"/>
        </w:rPr>
      </w:pPr>
      <w:r w:rsidRPr="00DD76CD">
        <w:rPr>
          <w:rFonts w:ascii="楷体" w:eastAsia="楷体" w:hAnsi="楷体" w:hint="eastAsia"/>
          <w:b/>
          <w:color w:val="548DD4" w:themeColor="text2" w:themeTint="99"/>
          <w:sz w:val="28"/>
          <w:szCs w:val="28"/>
        </w:rPr>
        <w:t>9. 为什么销售人员报销的费用越来越高，但业绩却越来越不理想？</w:t>
      </w:r>
    </w:p>
    <w:p w:rsidR="005F2FD7" w:rsidRPr="00DD76CD" w:rsidRDefault="005F2FD7" w:rsidP="005F2FD7">
      <w:pPr>
        <w:spacing w:line="220" w:lineRule="atLeast"/>
        <w:rPr>
          <w:rFonts w:ascii="楷体" w:eastAsia="楷体" w:hAnsi="楷体"/>
          <w:b/>
          <w:color w:val="548DD4" w:themeColor="text2" w:themeTint="99"/>
          <w:sz w:val="28"/>
          <w:szCs w:val="28"/>
        </w:rPr>
      </w:pPr>
      <w:r w:rsidRPr="00DD76CD">
        <w:rPr>
          <w:rFonts w:ascii="楷体" w:eastAsia="楷体" w:hAnsi="楷体" w:hint="eastAsia"/>
          <w:b/>
          <w:color w:val="548DD4" w:themeColor="text2" w:themeTint="99"/>
          <w:sz w:val="28"/>
          <w:szCs w:val="28"/>
        </w:rPr>
        <w:t xml:space="preserve">10. 连续三个月没有业绩，有些人就坚持不住想跳槽了，怎么办？ </w:t>
      </w:r>
    </w:p>
    <w:p w:rsidR="008C1879" w:rsidRPr="00A324B1" w:rsidRDefault="008C1879" w:rsidP="005F2FD7">
      <w:pPr>
        <w:spacing w:line="220" w:lineRule="atLeast"/>
        <w:rPr>
          <w:rFonts w:ascii="楷体" w:eastAsia="楷体" w:hAnsi="楷体"/>
        </w:rPr>
      </w:pPr>
    </w:p>
    <w:p w:rsidR="008C1879" w:rsidRPr="00A324B1" w:rsidRDefault="008C1879" w:rsidP="001134BA">
      <w:pPr>
        <w:spacing w:line="220" w:lineRule="atLeast"/>
        <w:ind w:firstLineChars="900" w:firstLine="3253"/>
        <w:rPr>
          <w:rFonts w:ascii="楷体" w:eastAsia="楷体" w:hAnsi="楷体"/>
          <w:b/>
          <w:color w:val="FF0000"/>
          <w:sz w:val="36"/>
          <w:szCs w:val="36"/>
        </w:rPr>
      </w:pPr>
      <w:r w:rsidRPr="00A324B1">
        <w:rPr>
          <w:rFonts w:ascii="楷体" w:eastAsia="楷体" w:hAnsi="楷体" w:hint="eastAsia"/>
          <w:b/>
          <w:color w:val="FF0000"/>
          <w:sz w:val="36"/>
          <w:szCs w:val="36"/>
          <w:highlight w:val="yellow"/>
        </w:rPr>
        <w:t>《销售精英2天强化训练》</w:t>
      </w:r>
    </w:p>
    <w:p w:rsidR="00316D59" w:rsidRPr="00A324B1" w:rsidRDefault="008C1879" w:rsidP="00C00055">
      <w:pPr>
        <w:spacing w:line="360" w:lineRule="auto"/>
        <w:ind w:rightChars="85" w:right="187"/>
        <w:rPr>
          <w:rFonts w:ascii="楷体" w:eastAsia="楷体" w:hAnsi="楷体"/>
          <w:b/>
          <w:bCs/>
        </w:rPr>
      </w:pPr>
      <w:r w:rsidRPr="00A324B1">
        <w:rPr>
          <w:rFonts w:ascii="楷体" w:eastAsia="楷体" w:hAnsi="楷体"/>
        </w:rPr>
        <w:br/>
      </w:r>
      <w:r w:rsidR="001374CC" w:rsidRPr="00A324B1">
        <w:rPr>
          <w:rFonts w:ascii="楷体" w:eastAsia="楷体" w:hAnsi="楷体" w:hint="eastAsia"/>
        </w:rPr>
        <w:t>2016年10月15-16</w:t>
      </w:r>
      <w:r w:rsidR="001374CC">
        <w:rPr>
          <w:rFonts w:ascii="楷体" w:eastAsia="楷体" w:hAnsi="楷体" w:hint="eastAsia"/>
        </w:rPr>
        <w:t>日</w:t>
      </w:r>
      <w:r w:rsidR="001374CC" w:rsidRPr="00A324B1">
        <w:rPr>
          <w:rFonts w:ascii="楷体" w:eastAsia="楷体" w:hAnsi="楷体" w:hint="eastAsia"/>
        </w:rPr>
        <w:t>深圳</w:t>
      </w:r>
      <w:r w:rsidR="001374CC" w:rsidRPr="00A324B1">
        <w:rPr>
          <w:rFonts w:ascii="楷体" w:eastAsia="楷体" w:hAnsi="楷体"/>
        </w:rPr>
        <w:t>—</w:t>
      </w:r>
      <w:r w:rsidR="001374CC" w:rsidRPr="00A324B1">
        <w:rPr>
          <w:rFonts w:ascii="楷体" w:eastAsia="楷体" w:hAnsi="楷体" w:cs="宋体" w:hint="eastAsia"/>
          <w:b/>
          <w:bCs/>
          <w:szCs w:val="21"/>
        </w:rPr>
        <w:t>卡瑞登酒店(深圳北站店)（深圳市龙华新区新区大道与白龙路交汇处）</w:t>
      </w:r>
      <w:r w:rsidR="00F63037" w:rsidRPr="00A324B1">
        <w:rPr>
          <w:rFonts w:ascii="楷体" w:eastAsia="楷体" w:hAnsi="楷体"/>
          <w:b/>
          <w:bCs/>
          <w:szCs w:val="21"/>
        </w:rPr>
        <w:br/>
      </w:r>
      <w:r w:rsidR="00C00055" w:rsidRPr="00A324B1">
        <w:rPr>
          <w:rFonts w:ascii="楷体" w:eastAsia="楷体" w:hAnsi="楷体" w:hint="eastAsia"/>
        </w:rPr>
        <w:t>2016年</w:t>
      </w:r>
      <w:r w:rsidR="001374CC">
        <w:rPr>
          <w:rFonts w:ascii="楷体" w:eastAsia="楷体" w:hAnsi="楷体" w:hint="eastAsia"/>
        </w:rPr>
        <w:t>11</w:t>
      </w:r>
      <w:r w:rsidR="00453472" w:rsidRPr="00A324B1">
        <w:rPr>
          <w:rFonts w:ascii="楷体" w:eastAsia="楷体" w:hAnsi="楷体" w:hint="eastAsia"/>
        </w:rPr>
        <w:t>月</w:t>
      </w:r>
      <w:r w:rsidR="001374CC">
        <w:rPr>
          <w:rFonts w:ascii="楷体" w:eastAsia="楷体" w:hAnsi="楷体" w:hint="eastAsia"/>
        </w:rPr>
        <w:t>05-06</w:t>
      </w:r>
      <w:r w:rsidR="004C0E72">
        <w:rPr>
          <w:rFonts w:ascii="楷体" w:eastAsia="楷体" w:hAnsi="楷体" w:hint="eastAsia"/>
        </w:rPr>
        <w:t>日</w:t>
      </w:r>
      <w:r w:rsidR="00453472" w:rsidRPr="00A324B1">
        <w:rPr>
          <w:rFonts w:ascii="楷体" w:eastAsia="楷体" w:hAnsi="楷体" w:hint="eastAsia"/>
        </w:rPr>
        <w:t>上海</w:t>
      </w:r>
      <w:r w:rsidR="00C00055" w:rsidRPr="00A324B1">
        <w:rPr>
          <w:rFonts w:ascii="楷体" w:eastAsia="楷体" w:hAnsi="楷体" w:hint="eastAsia"/>
        </w:rPr>
        <w:t>--</w:t>
      </w:r>
      <w:r w:rsidR="00C00055" w:rsidRPr="00A324B1">
        <w:rPr>
          <w:rFonts w:ascii="楷体" w:eastAsia="楷体" w:hAnsi="楷体" w:hint="eastAsia"/>
          <w:b/>
          <w:bCs/>
        </w:rPr>
        <w:t xml:space="preserve">浦西开元大酒店 (闸北区新疆路518号) </w:t>
      </w:r>
      <w:r w:rsidR="001374CC">
        <w:rPr>
          <w:rFonts w:ascii="楷体" w:eastAsia="楷体" w:hAnsi="楷体"/>
          <w:b/>
          <w:bCs/>
        </w:rPr>
        <w:br/>
      </w:r>
      <w:r w:rsidR="001374CC" w:rsidRPr="00A324B1">
        <w:rPr>
          <w:rFonts w:ascii="楷体" w:eastAsia="楷体" w:hAnsi="楷体" w:hint="eastAsia"/>
        </w:rPr>
        <w:t>2016年</w:t>
      </w:r>
      <w:r w:rsidR="001374CC">
        <w:rPr>
          <w:rFonts w:ascii="楷体" w:eastAsia="楷体" w:hAnsi="楷体" w:hint="eastAsia"/>
        </w:rPr>
        <w:t>11</w:t>
      </w:r>
      <w:r w:rsidR="001374CC" w:rsidRPr="00A324B1">
        <w:rPr>
          <w:rFonts w:ascii="楷体" w:eastAsia="楷体" w:hAnsi="楷体" w:hint="eastAsia"/>
        </w:rPr>
        <w:t>月</w:t>
      </w:r>
      <w:r w:rsidR="001374CC">
        <w:rPr>
          <w:rFonts w:ascii="楷体" w:eastAsia="楷体" w:hAnsi="楷体" w:hint="eastAsia"/>
        </w:rPr>
        <w:t>19-20日</w:t>
      </w:r>
      <w:r w:rsidR="001374CC" w:rsidRPr="00A324B1">
        <w:rPr>
          <w:rFonts w:ascii="楷体" w:eastAsia="楷体" w:hAnsi="楷体" w:hint="eastAsia"/>
        </w:rPr>
        <w:t>北京--</w:t>
      </w:r>
      <w:r w:rsidR="001374CC" w:rsidRPr="00A324B1">
        <w:rPr>
          <w:rFonts w:ascii="楷体" w:eastAsia="楷体" w:hAnsi="楷体" w:hint="eastAsia"/>
          <w:b/>
          <w:bCs/>
          <w:szCs w:val="21"/>
        </w:rPr>
        <w:t>瑞成大酒店（北京市海淀区西翠路9号瑞成大酒店）</w:t>
      </w:r>
    </w:p>
    <w:p w:rsidR="00235C79" w:rsidRDefault="00235C79" w:rsidP="008C1879">
      <w:pPr>
        <w:spacing w:line="220" w:lineRule="atLeast"/>
        <w:rPr>
          <w:rFonts w:ascii="楷体" w:eastAsia="楷体" w:hAnsi="楷体"/>
        </w:rPr>
      </w:pPr>
      <w:r w:rsidRPr="00235C79">
        <w:rPr>
          <w:rFonts w:ascii="楷体" w:eastAsia="楷体" w:hAnsi="楷体" w:hint="eastAsia"/>
        </w:rPr>
        <w:t>【参加对象</w:t>
      </w:r>
      <w:r>
        <w:rPr>
          <w:rFonts w:ascii="楷体" w:eastAsia="楷体" w:hAnsi="楷体" w:hint="eastAsia"/>
        </w:rPr>
        <w:t>】总经理、销售总监、区域经理、销售经理、业务代表、销售培训专员、业务员</w:t>
      </w:r>
    </w:p>
    <w:p w:rsidR="008C1879" w:rsidRPr="00A324B1" w:rsidRDefault="008C1879" w:rsidP="008C1879">
      <w:pPr>
        <w:spacing w:line="220" w:lineRule="atLeast"/>
        <w:rPr>
          <w:rFonts w:ascii="楷体" w:eastAsia="楷体" w:hAnsi="楷体"/>
        </w:rPr>
      </w:pPr>
      <w:r w:rsidRPr="00A324B1">
        <w:rPr>
          <w:rFonts w:ascii="楷体" w:eastAsia="楷体" w:hAnsi="楷体" w:hint="eastAsia"/>
        </w:rPr>
        <w:t>【授课方式】 理念+方法+工具，小组互动、案例分析、游戏分享、角色演练</w:t>
      </w:r>
    </w:p>
    <w:p w:rsidR="008C1879" w:rsidRPr="00A324B1" w:rsidRDefault="008C1879" w:rsidP="008C1879">
      <w:pPr>
        <w:spacing w:line="220" w:lineRule="atLeast"/>
        <w:rPr>
          <w:rFonts w:ascii="楷体" w:eastAsia="楷体" w:hAnsi="楷体"/>
        </w:rPr>
      </w:pPr>
      <w:r w:rsidRPr="00A324B1">
        <w:rPr>
          <w:rFonts w:ascii="楷体" w:eastAsia="楷体" w:hAnsi="楷体" w:hint="eastAsia"/>
        </w:rPr>
        <w:t>【学习费用】 2800元2天/1人（含</w:t>
      </w:r>
      <w:r w:rsidR="00453472" w:rsidRPr="00A324B1">
        <w:rPr>
          <w:rFonts w:ascii="楷体" w:eastAsia="楷体" w:hAnsi="楷体" w:hint="eastAsia"/>
        </w:rPr>
        <w:t>授课费、</w:t>
      </w:r>
      <w:r w:rsidRPr="00A324B1">
        <w:rPr>
          <w:rFonts w:ascii="楷体" w:eastAsia="楷体" w:hAnsi="楷体" w:hint="eastAsia"/>
        </w:rPr>
        <w:t>课程讲义、</w:t>
      </w:r>
      <w:r w:rsidR="00453472" w:rsidRPr="00A324B1">
        <w:rPr>
          <w:rFonts w:ascii="楷体" w:eastAsia="楷体" w:hAnsi="楷体" w:hint="eastAsia"/>
        </w:rPr>
        <w:t>2天</w:t>
      </w:r>
      <w:r w:rsidRPr="00A324B1">
        <w:rPr>
          <w:rFonts w:ascii="楷体" w:eastAsia="楷体" w:hAnsi="楷体" w:hint="eastAsia"/>
        </w:rPr>
        <w:t>午餐、税费、茶点等）</w:t>
      </w:r>
    </w:p>
    <w:p w:rsidR="008C1879" w:rsidRPr="00A324B1" w:rsidRDefault="008C1879" w:rsidP="008C1879">
      <w:pPr>
        <w:spacing w:line="220" w:lineRule="atLeast"/>
        <w:rPr>
          <w:rFonts w:ascii="楷体" w:eastAsia="楷体" w:hAnsi="楷体"/>
        </w:rPr>
      </w:pPr>
      <w:r w:rsidRPr="00A324B1">
        <w:rPr>
          <w:rFonts w:ascii="楷体" w:eastAsia="楷体" w:hAnsi="楷体" w:hint="eastAsia"/>
        </w:rPr>
        <w:t>【</w:t>
      </w:r>
      <w:r w:rsidR="002E3C0F" w:rsidRPr="00A324B1">
        <w:rPr>
          <w:rFonts w:ascii="楷体" w:eastAsia="楷体" w:hAnsi="楷体" w:hint="eastAsia"/>
        </w:rPr>
        <w:t>主办</w:t>
      </w:r>
      <w:r w:rsidRPr="00A324B1">
        <w:rPr>
          <w:rFonts w:ascii="楷体" w:eastAsia="楷体" w:hAnsi="楷体" w:hint="eastAsia"/>
        </w:rPr>
        <w:t>单位】 企业学习网</w:t>
      </w:r>
    </w:p>
    <w:p w:rsidR="008C1879" w:rsidRPr="00A324B1" w:rsidRDefault="008C1879" w:rsidP="008C1879">
      <w:pPr>
        <w:spacing w:line="220" w:lineRule="atLeast"/>
        <w:rPr>
          <w:rFonts w:ascii="楷体" w:eastAsia="楷体" w:hAnsi="楷体"/>
        </w:rPr>
      </w:pPr>
      <w:r w:rsidRPr="00A324B1">
        <w:rPr>
          <w:rFonts w:ascii="楷体" w:eastAsia="楷体" w:hAnsi="楷体" w:hint="eastAsia"/>
        </w:rPr>
        <w:t xml:space="preserve">【电子邮箱】 px2013@szyjqg.com </w:t>
      </w:r>
    </w:p>
    <w:p w:rsidR="008C1879" w:rsidRPr="00A324B1" w:rsidRDefault="008C1879" w:rsidP="008C1879">
      <w:pPr>
        <w:spacing w:line="220" w:lineRule="atLeast"/>
        <w:rPr>
          <w:rFonts w:ascii="楷体" w:eastAsia="楷体" w:hAnsi="楷体"/>
        </w:rPr>
      </w:pPr>
      <w:r w:rsidRPr="00A324B1">
        <w:rPr>
          <w:rFonts w:ascii="楷体" w:eastAsia="楷体" w:hAnsi="楷体" w:hint="eastAsia"/>
        </w:rPr>
        <w:t>【联系电话】 深圳：0755-6128/7172     北京：010-5165/7818    上海：</w:t>
      </w:r>
      <w:r w:rsidR="00E948A8" w:rsidRPr="00A324B1">
        <w:rPr>
          <w:rFonts w:ascii="楷体" w:eastAsia="楷体" w:hAnsi="楷体" w:hint="eastAsia"/>
        </w:rPr>
        <w:t>021-5103</w:t>
      </w:r>
      <w:r w:rsidRPr="00A324B1">
        <w:rPr>
          <w:rFonts w:ascii="楷体" w:eastAsia="楷体" w:hAnsi="楷体" w:hint="eastAsia"/>
        </w:rPr>
        <w:t>/6016</w:t>
      </w:r>
    </w:p>
    <w:p w:rsidR="008C1879" w:rsidRPr="00A324B1" w:rsidRDefault="008C1879" w:rsidP="008C1879">
      <w:pPr>
        <w:spacing w:line="220" w:lineRule="atLeast"/>
        <w:rPr>
          <w:rFonts w:ascii="楷体" w:eastAsia="楷体" w:hAnsi="楷体"/>
        </w:rPr>
      </w:pPr>
      <w:r w:rsidRPr="00A324B1">
        <w:rPr>
          <w:rFonts w:ascii="楷体" w:eastAsia="楷体" w:hAnsi="楷体" w:hint="eastAsia"/>
        </w:rPr>
        <w:t>【报名手机】 18969166818（</w:t>
      </w:r>
      <w:r w:rsidR="008C710E" w:rsidRPr="00A324B1">
        <w:rPr>
          <w:rFonts w:ascii="楷体" w:eastAsia="楷体" w:hAnsi="楷体" w:hint="eastAsia"/>
        </w:rPr>
        <w:t>陈</w:t>
      </w:r>
      <w:r w:rsidR="00424687">
        <w:rPr>
          <w:rFonts w:ascii="楷体" w:eastAsia="楷体" w:hAnsi="楷体" w:hint="eastAsia"/>
        </w:rPr>
        <w:t>先生</w:t>
      </w:r>
      <w:r w:rsidRPr="00A324B1">
        <w:rPr>
          <w:rFonts w:ascii="楷体" w:eastAsia="楷体" w:hAnsi="楷体" w:hint="eastAsia"/>
        </w:rPr>
        <w:t>）</w:t>
      </w:r>
      <w:r w:rsidR="003E4C6A" w:rsidRPr="00A324B1">
        <w:rPr>
          <w:rFonts w:ascii="楷体" w:eastAsia="楷体" w:hAnsi="楷体" w:hint="eastAsia"/>
        </w:rPr>
        <w:t xml:space="preserve">       QQ</w:t>
      </w:r>
      <w:r w:rsidR="00453472" w:rsidRPr="00A324B1">
        <w:rPr>
          <w:rFonts w:ascii="楷体" w:eastAsia="楷体" w:hAnsi="楷体" w:hint="eastAsia"/>
        </w:rPr>
        <w:t>/微信</w:t>
      </w:r>
      <w:r w:rsidR="003E4C6A" w:rsidRPr="00A324B1">
        <w:rPr>
          <w:rFonts w:ascii="楷体" w:eastAsia="楷体" w:hAnsi="楷体" w:hint="eastAsia"/>
        </w:rPr>
        <w:t>:9918065</w:t>
      </w:r>
      <w:r w:rsidRPr="00A324B1">
        <w:rPr>
          <w:rFonts w:ascii="楷体" w:eastAsia="楷体" w:hAnsi="楷体" w:hint="eastAsia"/>
        </w:rPr>
        <w:t xml:space="preserve">                   </w:t>
      </w:r>
    </w:p>
    <w:p w:rsidR="005F2FD7" w:rsidRPr="00A324B1" w:rsidRDefault="008C1879" w:rsidP="008C1879">
      <w:pPr>
        <w:spacing w:line="220" w:lineRule="atLeast"/>
        <w:jc w:val="right"/>
        <w:rPr>
          <w:rFonts w:ascii="楷体" w:eastAsia="楷体" w:hAnsi="楷体"/>
          <w:color w:val="FF0000"/>
        </w:rPr>
      </w:pPr>
      <w:r w:rsidRPr="00A324B1">
        <w:rPr>
          <w:rFonts w:ascii="楷体" w:eastAsia="楷体" w:hAnsi="楷体" w:hint="eastAsia"/>
          <w:color w:val="FF0000"/>
          <w:highlight w:val="yellow"/>
        </w:rPr>
        <w:t>&lt;填写本文末</w:t>
      </w:r>
      <w:r w:rsidRPr="00A324B1">
        <w:rPr>
          <w:rFonts w:ascii="楷体" w:eastAsia="楷体" w:hAnsi="楷体" w:hint="eastAsia"/>
          <w:b/>
          <w:color w:val="FF0000"/>
          <w:highlight w:val="yellow"/>
        </w:rPr>
        <w:t>报名回执表</w:t>
      </w:r>
      <w:r w:rsidRPr="00A324B1">
        <w:rPr>
          <w:rFonts w:ascii="楷体" w:eastAsia="楷体" w:hAnsi="楷体" w:hint="eastAsia"/>
          <w:color w:val="FF0000"/>
          <w:highlight w:val="yellow"/>
        </w:rPr>
        <w:t>完成报名&gt;</w:t>
      </w:r>
    </w:p>
    <w:p w:rsidR="005F2FD7" w:rsidRPr="00A324B1" w:rsidRDefault="005F2FD7" w:rsidP="005F2FD7">
      <w:pPr>
        <w:spacing w:line="220" w:lineRule="atLeast"/>
        <w:rPr>
          <w:rFonts w:ascii="楷体" w:eastAsia="楷体" w:hAnsi="楷体"/>
          <w:b/>
          <w:sz w:val="24"/>
          <w:szCs w:val="24"/>
        </w:rPr>
      </w:pPr>
      <w:r w:rsidRPr="00A324B1">
        <w:rPr>
          <w:rFonts w:ascii="楷体" w:eastAsia="楷体" w:hAnsi="楷体" w:hint="eastAsia"/>
          <w:b/>
          <w:sz w:val="24"/>
          <w:szCs w:val="24"/>
        </w:rPr>
        <w:t>讲·师·介·绍：[ 王越 ]</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 xml:space="preserve">　　中国销售精英疯狂训练创始人；</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 xml:space="preserve">　　销售团队管理咨询师、销售培训讲师；</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 xml:space="preserve">　　曾任可口可乐（中国）公司业务经理；</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 xml:space="preserve">　　阿里巴巴（中国）网络技术有限公司业务经理</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lastRenderedPageBreak/>
        <w:t xml:space="preserve">　　清华大学.中山大学.南京大学EMBA特邀培训讲师；</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 xml:space="preserve">　　2000年至今一直从事销售与销售人员激励与训练工作，曾任可口可乐的业务经理，全球知名企业阿里巴巴公司的业务经理，曾每月疯狂上门拜访100家以上的客户,半军事化的销售职业生涯，高强度的工作压力,全面系统的受训经历，积累了丰富的客户收集、销售谈判、客户跟进、客户服务、自我激励的经验，在公司曾获“悍将杯”榜眼。</w:t>
      </w:r>
      <w:r w:rsidR="00A324B1">
        <w:rPr>
          <w:rFonts w:ascii="楷体" w:eastAsia="楷体" w:hAnsi="楷体" w:hint="eastAsia"/>
        </w:rPr>
        <w:br/>
      </w:r>
    </w:p>
    <w:p w:rsidR="005F2FD7" w:rsidRPr="00A324B1" w:rsidRDefault="005F2FD7" w:rsidP="005F2FD7">
      <w:pPr>
        <w:spacing w:line="220" w:lineRule="atLeast"/>
        <w:rPr>
          <w:rFonts w:ascii="楷体" w:eastAsia="楷体" w:hAnsi="楷体"/>
          <w:b/>
          <w:sz w:val="24"/>
          <w:szCs w:val="24"/>
        </w:rPr>
      </w:pPr>
      <w:r w:rsidRPr="00A324B1">
        <w:rPr>
          <w:rFonts w:ascii="楷体" w:eastAsia="楷体" w:hAnsi="楷体" w:hint="eastAsia"/>
          <w:b/>
          <w:sz w:val="24"/>
          <w:szCs w:val="24"/>
        </w:rPr>
        <w:t>课·程·特·色：</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1.完成45次案例讨论,分组讨论，训练为主，互动式教学；2次现场考试;</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2.真实案例分析，大量课后作业题，既有抢答，又有辩论，还有现场演练，热烈的课堂氛围；</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3.将销售管理融入培训现场：</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 xml:space="preserve">  不仅关注个人学习表现，而且重视团队合作；</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 xml:space="preserve">  不仅关注2天以内的学习，而且营造2天以后的培训学习氛围；</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 xml:space="preserve">  不仅考核个人得分，而且考核团队得分；不仅考核学员的学习成绩，而且考核学员学习的参与度；</w:t>
      </w:r>
    </w:p>
    <w:p w:rsidR="005F2FD7" w:rsidRPr="00A324B1" w:rsidRDefault="005F2FD7" w:rsidP="005F2FD7">
      <w:pPr>
        <w:spacing w:line="220" w:lineRule="atLeast"/>
        <w:rPr>
          <w:rFonts w:ascii="楷体" w:eastAsia="楷体" w:hAnsi="楷体"/>
        </w:rPr>
      </w:pPr>
    </w:p>
    <w:p w:rsidR="005F2FD7" w:rsidRPr="00A324B1" w:rsidRDefault="005F2FD7" w:rsidP="005F2FD7">
      <w:pPr>
        <w:spacing w:line="220" w:lineRule="atLeast"/>
        <w:rPr>
          <w:rFonts w:ascii="楷体" w:eastAsia="楷体" w:hAnsi="楷体"/>
          <w:b/>
          <w:sz w:val="24"/>
          <w:szCs w:val="24"/>
        </w:rPr>
      </w:pPr>
      <w:r w:rsidRPr="00A324B1">
        <w:rPr>
          <w:rFonts w:ascii="楷体" w:eastAsia="楷体" w:hAnsi="楷体" w:hint="eastAsia"/>
          <w:b/>
          <w:sz w:val="24"/>
          <w:szCs w:val="24"/>
        </w:rPr>
        <w:t>课·程·大·纲：</w:t>
      </w:r>
    </w:p>
    <w:p w:rsidR="005F2FD7" w:rsidRPr="00A324B1" w:rsidRDefault="005F2FD7" w:rsidP="005F2FD7">
      <w:pPr>
        <w:spacing w:line="220" w:lineRule="atLeast"/>
        <w:rPr>
          <w:rFonts w:ascii="楷体" w:eastAsia="楷体" w:hAnsi="楷体"/>
          <w:b/>
        </w:rPr>
      </w:pPr>
      <w:r w:rsidRPr="00A324B1">
        <w:rPr>
          <w:rFonts w:ascii="楷体" w:eastAsia="楷体" w:hAnsi="楷体" w:hint="eastAsia"/>
          <w:b/>
          <w:highlight w:val="yellow"/>
        </w:rPr>
        <w:t>第一部份：角色认知篇</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第一节、帮助客户赚钱,而永远不要去赚客户的钱;</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一、帮助客户买产品，而不仅仅是卖产品给客户；</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二、销售就是把客户的事当作自己的事；</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三、销售就是把自己的事“不当回事”</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四、销售就是随时想着为别人提供哪些服务,</w:t>
      </w:r>
    </w:p>
    <w:p w:rsidR="005F2FD7" w:rsidRPr="00A324B1" w:rsidRDefault="005F2FD7" w:rsidP="005F2FD7">
      <w:pPr>
        <w:spacing w:line="220" w:lineRule="atLeast"/>
        <w:rPr>
          <w:rFonts w:ascii="楷体" w:eastAsia="楷体" w:hAnsi="楷体"/>
        </w:rPr>
      </w:pPr>
    </w:p>
    <w:p w:rsidR="005F2FD7" w:rsidRPr="00A324B1" w:rsidRDefault="005F2FD7" w:rsidP="005F2FD7">
      <w:pPr>
        <w:spacing w:line="220" w:lineRule="atLeast"/>
        <w:rPr>
          <w:rFonts w:ascii="楷体" w:eastAsia="楷体" w:hAnsi="楷体"/>
        </w:rPr>
      </w:pPr>
      <w:r w:rsidRPr="00A324B1">
        <w:rPr>
          <w:rFonts w:ascii="楷体" w:eastAsia="楷体" w:hAnsi="楷体" w:hint="eastAsia"/>
        </w:rPr>
        <w:t>第二节、给客户想买的,而不要卖我们想卖的;</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1.客户是 “上帝”吗?你把客户看作什么?</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2.为什么销售顾问见到客户之后总是找不到话说?</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3.如何才能做到拜访多次之后,都能与客户愉快的沟通?</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4.客户会选择性关注和记忆自己有兴趣的内容;</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5.如何做到多听少说?如何应该让客户开口说呢?</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6.哪些话应该说?哪些永远不要说呢?</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7.如何控制与客户谈话的节奏?</w:t>
      </w:r>
    </w:p>
    <w:p w:rsidR="002E3C0F" w:rsidRPr="00A324B1" w:rsidRDefault="002E3C0F" w:rsidP="005F2FD7">
      <w:pPr>
        <w:spacing w:line="220" w:lineRule="atLeast"/>
        <w:rPr>
          <w:rFonts w:ascii="楷体" w:eastAsia="楷体" w:hAnsi="楷体"/>
        </w:rPr>
      </w:pPr>
    </w:p>
    <w:p w:rsidR="005F2FD7" w:rsidRPr="00A324B1" w:rsidRDefault="005F2FD7" w:rsidP="005F2FD7">
      <w:pPr>
        <w:spacing w:line="220" w:lineRule="atLeast"/>
        <w:rPr>
          <w:rFonts w:ascii="楷体" w:eastAsia="楷体" w:hAnsi="楷体"/>
        </w:rPr>
      </w:pPr>
      <w:r w:rsidRPr="00A324B1">
        <w:rPr>
          <w:rFonts w:ascii="楷体" w:eastAsia="楷体" w:hAnsi="楷体" w:hint="eastAsia"/>
        </w:rPr>
        <w:t>第三节、成为别人信任的人,而不仅仅是有道理的人;</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一、多一点认同,少一点辩驳;</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二、说客户喜欢听的,听客户喜欢说的;</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lastRenderedPageBreak/>
        <w:t>三、销售的成功取决于双赢,只有客户成功了,我们才能成功;</w:t>
      </w:r>
    </w:p>
    <w:p w:rsidR="005F2FD7" w:rsidRPr="00A324B1" w:rsidRDefault="005F2FD7" w:rsidP="005F2FD7">
      <w:pPr>
        <w:spacing w:line="220" w:lineRule="atLeast"/>
        <w:rPr>
          <w:rFonts w:ascii="楷体" w:eastAsia="楷体" w:hAnsi="楷体"/>
        </w:rPr>
      </w:pPr>
      <w:r w:rsidRPr="00A324B1">
        <w:rPr>
          <w:rFonts w:ascii="楷体" w:eastAsia="楷体" w:hAnsi="楷体"/>
        </w:rPr>
        <w:t xml:space="preserve"> </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第四节  摆正自己的位置</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 xml:space="preserve">1.任志强,潘石屹合影时主动下蹲给我们什么启示? </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2.强势是体现在公司以及产品本身而不是表现在销售人员本人；</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3.要有专家的知识，不要有专家的姿态</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4.客户提出的异议,有时候是针对事,更多的是针对人;</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5.说什么,不重要,重要的是你当时是怎么说的?</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6.人低为王，地低为海；示弱有时候更能获得别人的认同,案例:负荆请罪</w:t>
      </w:r>
    </w:p>
    <w:p w:rsidR="005F2FD7" w:rsidRPr="00A324B1" w:rsidRDefault="005F2FD7" w:rsidP="005F2FD7">
      <w:pPr>
        <w:spacing w:line="220" w:lineRule="atLeast"/>
        <w:rPr>
          <w:rFonts w:ascii="楷体" w:eastAsia="楷体" w:hAnsi="楷体"/>
          <w:b/>
        </w:rPr>
      </w:pPr>
      <w:r w:rsidRPr="00A324B1">
        <w:rPr>
          <w:rFonts w:ascii="楷体" w:eastAsia="楷体" w:hAnsi="楷体"/>
          <w:b/>
        </w:rPr>
        <w:t xml:space="preserve"> </w:t>
      </w:r>
    </w:p>
    <w:p w:rsidR="005F2FD7" w:rsidRPr="00A324B1" w:rsidRDefault="005F2FD7" w:rsidP="005F2FD7">
      <w:pPr>
        <w:spacing w:line="220" w:lineRule="atLeast"/>
        <w:rPr>
          <w:rFonts w:ascii="楷体" w:eastAsia="楷体" w:hAnsi="楷体"/>
          <w:b/>
        </w:rPr>
      </w:pPr>
      <w:r w:rsidRPr="00A324B1">
        <w:rPr>
          <w:rFonts w:ascii="楷体" w:eastAsia="楷体" w:hAnsi="楷体" w:hint="eastAsia"/>
          <w:b/>
          <w:highlight w:val="yellow"/>
        </w:rPr>
        <w:t>第二部份：突破篇</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第一节    不要对客户有偏见</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1.为什么有些销售人员跟客户沟通时会紧张?</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2.销售工作不是从客户的拒绝开始;</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3.你看到的,不一定会相信,你相信的,一定会看到;</w:t>
      </w:r>
    </w:p>
    <w:p w:rsidR="008C710E" w:rsidRPr="00A324B1" w:rsidRDefault="008C710E" w:rsidP="005F2FD7">
      <w:pPr>
        <w:spacing w:line="220" w:lineRule="atLeast"/>
        <w:rPr>
          <w:rFonts w:ascii="楷体" w:eastAsia="楷体" w:hAnsi="楷体"/>
        </w:rPr>
      </w:pPr>
    </w:p>
    <w:p w:rsidR="005F2FD7" w:rsidRPr="00A324B1" w:rsidRDefault="005F2FD7" w:rsidP="005F2FD7">
      <w:pPr>
        <w:spacing w:line="220" w:lineRule="atLeast"/>
        <w:rPr>
          <w:rFonts w:ascii="楷体" w:eastAsia="楷体" w:hAnsi="楷体"/>
        </w:rPr>
      </w:pPr>
      <w:r w:rsidRPr="00A324B1">
        <w:rPr>
          <w:rFonts w:ascii="楷体" w:eastAsia="楷体" w:hAnsi="楷体" w:hint="eastAsia"/>
        </w:rPr>
        <w:t>第二节 保持空杯的心态</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1.好工作是“做”出来的，而不是“找”出来的；</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2.不要把自己 “托付”给公司,像女人托付给男人;</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3.不要“拔苗助长”,把自己当作“天才”;</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4.不要成为“高潜质,低绩效”的人;</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5.不当 “猎手”当 “农夫”;</w:t>
      </w:r>
    </w:p>
    <w:p w:rsidR="005F2FD7" w:rsidRDefault="005F2FD7" w:rsidP="005F2FD7">
      <w:pPr>
        <w:spacing w:line="220" w:lineRule="atLeast"/>
        <w:rPr>
          <w:rFonts w:ascii="楷体" w:eastAsia="楷体" w:hAnsi="楷体"/>
        </w:rPr>
      </w:pPr>
      <w:r w:rsidRPr="00A324B1">
        <w:rPr>
          <w:rFonts w:ascii="楷体" w:eastAsia="楷体" w:hAnsi="楷体" w:hint="eastAsia"/>
        </w:rPr>
        <w:t>6.不要期望通过重复以往相同的方式在新的工作岗位上得到不同的结果;</w:t>
      </w:r>
    </w:p>
    <w:p w:rsidR="00A324B1" w:rsidRPr="00A324B1" w:rsidRDefault="00A324B1" w:rsidP="005F2FD7">
      <w:pPr>
        <w:spacing w:line="220" w:lineRule="atLeast"/>
        <w:rPr>
          <w:rFonts w:ascii="楷体" w:eastAsia="楷体" w:hAnsi="楷体"/>
        </w:rPr>
      </w:pPr>
    </w:p>
    <w:p w:rsidR="005F2FD7" w:rsidRPr="00A324B1" w:rsidRDefault="005F2FD7" w:rsidP="005F2FD7">
      <w:pPr>
        <w:spacing w:line="220" w:lineRule="atLeast"/>
        <w:rPr>
          <w:rFonts w:ascii="楷体" w:eastAsia="楷体" w:hAnsi="楷体"/>
        </w:rPr>
      </w:pPr>
      <w:r w:rsidRPr="00A324B1">
        <w:rPr>
          <w:rFonts w:ascii="楷体" w:eastAsia="楷体" w:hAnsi="楷体" w:hint="eastAsia"/>
        </w:rPr>
        <w:t xml:space="preserve">第三节、正确看待客户的拒绝； </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1.二次见面,客户为什么对你发脾气？</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2.不要轻易地告诉对方,我是一位“新人”</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3.销售人员要有“要性”,要合同,要时间,要人,要钱,要协助;</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4.销售人员要有 “血性”,进门之前有目的,出门之后有结果;</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5.永远不相信没有结果的话:过一段时间、改天、月底、下周、晚几天、下个月、回头、到时候…这样的话</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6.当客户明确拒绝你时,你认为此时做的最重要的事是什么?</w:t>
      </w:r>
    </w:p>
    <w:p w:rsidR="005F2FD7" w:rsidRPr="00A324B1" w:rsidRDefault="005F2FD7" w:rsidP="005F2FD7">
      <w:pPr>
        <w:spacing w:line="220" w:lineRule="atLeast"/>
        <w:rPr>
          <w:rFonts w:ascii="楷体" w:eastAsia="楷体" w:hAnsi="楷体"/>
        </w:rPr>
      </w:pPr>
    </w:p>
    <w:p w:rsidR="005F2FD7" w:rsidRPr="00A324B1" w:rsidRDefault="005F2FD7" w:rsidP="005F2FD7">
      <w:pPr>
        <w:spacing w:line="220" w:lineRule="atLeast"/>
        <w:rPr>
          <w:rFonts w:ascii="楷体" w:eastAsia="楷体" w:hAnsi="楷体"/>
        </w:rPr>
      </w:pPr>
      <w:r w:rsidRPr="00A324B1">
        <w:rPr>
          <w:rFonts w:ascii="楷体" w:eastAsia="楷体" w:hAnsi="楷体" w:hint="eastAsia"/>
        </w:rPr>
        <w:t>第四节、如何处理客户提出的 “异议”?</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lastRenderedPageBreak/>
        <w:t>1. 没谈之前的设想的异议是无意义的；</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2. 客户把自己想法告诉我们的过程,是我们获得客户信任的过程;</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3. 谈判需要筹码,有些筹码是无中生有; 客户给出的条件,有时候仅仅是一个诱惑;</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4. 谈判要双赢,而不是双输;</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5. 当客户提出任何一个异议的时候,你应该马上反问他哪4个问题?</w:t>
      </w:r>
    </w:p>
    <w:p w:rsidR="005F2FD7" w:rsidRPr="00A324B1" w:rsidRDefault="005F2FD7" w:rsidP="005F2FD7">
      <w:pPr>
        <w:spacing w:line="220" w:lineRule="atLeast"/>
        <w:rPr>
          <w:rFonts w:ascii="楷体" w:eastAsia="楷体" w:hAnsi="楷体"/>
        </w:rPr>
      </w:pPr>
    </w:p>
    <w:p w:rsidR="005F2FD7" w:rsidRPr="00A324B1" w:rsidRDefault="005F2FD7" w:rsidP="005F2FD7">
      <w:pPr>
        <w:spacing w:line="220" w:lineRule="atLeast"/>
        <w:rPr>
          <w:rFonts w:ascii="楷体" w:eastAsia="楷体" w:hAnsi="楷体"/>
        </w:rPr>
      </w:pPr>
      <w:r w:rsidRPr="00A324B1">
        <w:rPr>
          <w:rFonts w:ascii="楷体" w:eastAsia="楷体" w:hAnsi="楷体" w:hint="eastAsia"/>
        </w:rPr>
        <w:t>第五节：诚信是销售之本</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1. 真诚和信誉一样,是客户对我们的评价;</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2. 守时,守信,守约,及时传递信息;</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3. 做回真实的自己,不要伪装自己;</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4. 客户的异议要提前处理;</w:t>
      </w:r>
    </w:p>
    <w:p w:rsidR="008C710E" w:rsidRPr="00A324B1" w:rsidRDefault="008C710E" w:rsidP="005F2FD7">
      <w:pPr>
        <w:spacing w:line="220" w:lineRule="atLeast"/>
        <w:rPr>
          <w:rFonts w:ascii="楷体" w:eastAsia="楷体" w:hAnsi="楷体"/>
        </w:rPr>
      </w:pPr>
    </w:p>
    <w:p w:rsidR="005F2FD7" w:rsidRPr="00A324B1" w:rsidRDefault="005F2FD7" w:rsidP="005F2FD7">
      <w:pPr>
        <w:spacing w:line="220" w:lineRule="atLeast"/>
        <w:rPr>
          <w:rFonts w:ascii="楷体" w:eastAsia="楷体" w:hAnsi="楷体"/>
        </w:rPr>
      </w:pPr>
      <w:r w:rsidRPr="00A324B1">
        <w:rPr>
          <w:rFonts w:ascii="楷体" w:eastAsia="楷体" w:hAnsi="楷体" w:hint="eastAsia"/>
        </w:rPr>
        <w:t>第六节：团队合作,无往不胜</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一、再优秀的销售人员,同样有客户不喜欢;</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二、客户拒绝你,就一定会拒绝你的同事吗?</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三、四种常见的团队合作模式:</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四、有哪些因素影响客户是否接受销售人员?</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1、销售人员形象与举止,以貌取人是人的天性;</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2、是否具备相似的背景,门当户对;</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3、是否具备相同的态度,道不同,不相为盟</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4、是否具备相同的性格特征;</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5、销售人员是否喜欢自己</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6、是否对销售人员熟悉,熟悉导致信任</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7、销售人员是否具备亲和力</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8、销售人员是否值得信赖</w:t>
      </w:r>
    </w:p>
    <w:p w:rsidR="005F2FD7" w:rsidRPr="00A324B1" w:rsidRDefault="005F2FD7" w:rsidP="005F2FD7">
      <w:pPr>
        <w:spacing w:line="220" w:lineRule="atLeast"/>
        <w:rPr>
          <w:rFonts w:ascii="楷体" w:eastAsia="楷体" w:hAnsi="楷体"/>
        </w:rPr>
      </w:pPr>
    </w:p>
    <w:p w:rsidR="005F2FD7" w:rsidRPr="00A324B1" w:rsidRDefault="005F2FD7" w:rsidP="005F2FD7">
      <w:pPr>
        <w:spacing w:line="220" w:lineRule="atLeast"/>
        <w:rPr>
          <w:rFonts w:ascii="楷体" w:eastAsia="楷体" w:hAnsi="楷体"/>
          <w:b/>
        </w:rPr>
      </w:pPr>
      <w:r w:rsidRPr="00A324B1">
        <w:rPr>
          <w:rFonts w:ascii="楷体" w:eastAsia="楷体" w:hAnsi="楷体" w:hint="eastAsia"/>
          <w:b/>
          <w:highlight w:val="yellow"/>
        </w:rPr>
        <w:t>第三部份  提升篇</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第一节   客户购买决策的依据的是什么?</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1、客户有兴趣就一定会购买吗？没有意向就一定不会买吗？</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2、我们都喜欢为自己的行为找一个理由</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3、如何通过改变客户的行为导致改变他的想法？</w:t>
      </w:r>
    </w:p>
    <w:p w:rsidR="008C710E" w:rsidRPr="00A324B1" w:rsidRDefault="005F2FD7" w:rsidP="005F2FD7">
      <w:pPr>
        <w:spacing w:line="220" w:lineRule="atLeast"/>
        <w:rPr>
          <w:rFonts w:ascii="楷体" w:eastAsia="楷体" w:hAnsi="楷体"/>
        </w:rPr>
      </w:pPr>
      <w:r w:rsidRPr="00A324B1">
        <w:rPr>
          <w:rFonts w:ascii="楷体" w:eastAsia="楷体" w:hAnsi="楷体" w:hint="eastAsia"/>
        </w:rPr>
        <w:t>4、关注客户做了什么,而不是说了什么;</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第二节  见什么人,说什么话;</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lastRenderedPageBreak/>
        <w:t>1. 什么情况下偏重于理性说服,打动别人的脑?</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2. 什么情况下偏重于情感说服,打动别人的心?</w:t>
      </w:r>
    </w:p>
    <w:p w:rsidR="008C710E" w:rsidRPr="00A324B1" w:rsidRDefault="005F2FD7" w:rsidP="005F2FD7">
      <w:pPr>
        <w:spacing w:line="220" w:lineRule="atLeast"/>
        <w:rPr>
          <w:rFonts w:ascii="楷体" w:eastAsia="楷体" w:hAnsi="楷体"/>
        </w:rPr>
      </w:pPr>
      <w:r w:rsidRPr="00A324B1">
        <w:rPr>
          <w:rFonts w:ascii="楷体" w:eastAsia="楷体" w:hAnsi="楷体" w:hint="eastAsia"/>
        </w:rPr>
        <w:t>3. 何种情况下只讲优势不讲劣势？</w:t>
      </w:r>
    </w:p>
    <w:p w:rsidR="005F2FD7" w:rsidRPr="00A324B1" w:rsidRDefault="005F2FD7" w:rsidP="005F2FD7">
      <w:pPr>
        <w:spacing w:line="220" w:lineRule="atLeast"/>
        <w:rPr>
          <w:rFonts w:ascii="楷体" w:eastAsia="楷体" w:hAnsi="楷体"/>
        </w:rPr>
      </w:pPr>
      <w:r w:rsidRPr="00A324B1">
        <w:rPr>
          <w:rFonts w:ascii="楷体" w:eastAsia="楷体" w:hAnsi="楷体" w:hint="eastAsia"/>
        </w:rPr>
        <w:t xml:space="preserve"> 4. 何种情况下即讲优势又讲劣势？</w:t>
      </w:r>
    </w:p>
    <w:p w:rsidR="008C1879" w:rsidRPr="00BA3B1D" w:rsidRDefault="008C1879" w:rsidP="00475C80">
      <w:pPr>
        <w:jc w:val="center"/>
        <w:rPr>
          <w:rFonts w:asciiTheme="minorEastAsia" w:eastAsiaTheme="minorEastAsia" w:hAnsiTheme="minorEastAsia" w:cs="微软雅黑"/>
          <w:b/>
          <w:bCs/>
          <w:w w:val="110"/>
          <w:sz w:val="48"/>
          <w:szCs w:val="48"/>
        </w:rPr>
      </w:pPr>
    </w:p>
    <w:p w:rsidR="00475C80" w:rsidRPr="00BA3B1D" w:rsidRDefault="00A324B1" w:rsidP="00475C80">
      <w:pPr>
        <w:jc w:val="center"/>
        <w:rPr>
          <w:rFonts w:asciiTheme="minorEastAsia" w:eastAsiaTheme="minorEastAsia" w:hAnsiTheme="minorEastAsia" w:cs="微软雅黑"/>
          <w:bCs/>
          <w:w w:val="110"/>
          <w:sz w:val="36"/>
          <w:szCs w:val="36"/>
        </w:rPr>
      </w:pPr>
      <w:r w:rsidRPr="00BA3B1D">
        <w:rPr>
          <w:rFonts w:asciiTheme="minorEastAsia" w:eastAsiaTheme="minorEastAsia" w:hAnsiTheme="minorEastAsia" w:cs="Times New Roman" w:hint="eastAsia"/>
          <w:sz w:val="36"/>
          <w:szCs w:val="36"/>
        </w:rPr>
        <w:t>《销售精英2天强化训练》</w:t>
      </w:r>
      <w:r w:rsidR="00475C80" w:rsidRPr="00BA3B1D">
        <w:rPr>
          <w:rFonts w:asciiTheme="minorEastAsia" w:eastAsiaTheme="minorEastAsia" w:hAnsiTheme="minorEastAsia" w:cs="微软雅黑" w:hint="eastAsia"/>
          <w:bCs/>
          <w:w w:val="110"/>
          <w:sz w:val="36"/>
          <w:szCs w:val="36"/>
        </w:rPr>
        <w:t>报名回执表</w:t>
      </w:r>
    </w:p>
    <w:p w:rsidR="00475C80" w:rsidRPr="00BA3B1D" w:rsidRDefault="00A324B1" w:rsidP="00475C80">
      <w:pPr>
        <w:ind w:left="2259" w:hangingChars="1027" w:hanging="2259"/>
        <w:jc w:val="center"/>
        <w:rPr>
          <w:rFonts w:asciiTheme="minorEastAsia" w:eastAsiaTheme="minorEastAsia" w:hAnsiTheme="minorEastAsia" w:cs="Times New Roman"/>
          <w:szCs w:val="21"/>
        </w:rPr>
      </w:pPr>
      <w:r w:rsidRPr="00BA3B1D">
        <w:rPr>
          <w:rFonts w:asciiTheme="minorEastAsia" w:eastAsiaTheme="minorEastAsia" w:hAnsiTheme="minorEastAsia" w:cs="宋体" w:hint="eastAsia"/>
          <w:bCs/>
          <w:szCs w:val="21"/>
          <w:highlight w:val="yellow"/>
        </w:rPr>
        <w:t>报名回执请发送</w:t>
      </w:r>
      <w:r w:rsidR="00475C80" w:rsidRPr="00BA3B1D">
        <w:rPr>
          <w:rFonts w:asciiTheme="minorEastAsia" w:eastAsiaTheme="minorEastAsia" w:hAnsiTheme="minorEastAsia" w:cs="宋体" w:hint="eastAsia"/>
          <w:bCs/>
          <w:szCs w:val="21"/>
          <w:highlight w:val="yellow"/>
        </w:rPr>
        <w:t>邮箱：</w:t>
      </w:r>
      <w:r w:rsidR="00475C80" w:rsidRPr="00BA3B1D">
        <w:rPr>
          <w:rFonts w:asciiTheme="minorEastAsia" w:eastAsiaTheme="minorEastAsia" w:hAnsiTheme="minorEastAsia" w:cs="Times New Roman" w:hint="eastAsia"/>
          <w:szCs w:val="21"/>
          <w:highlight w:val="yellow"/>
        </w:rPr>
        <w:t>px2013@szyjqg.com</w:t>
      </w:r>
      <w:r w:rsidR="00475C80" w:rsidRPr="00BA3B1D">
        <w:rPr>
          <w:rFonts w:asciiTheme="minorEastAsia" w:eastAsiaTheme="minorEastAsia" w:hAnsiTheme="minorEastAsia" w:cs="宋体" w:hint="eastAsia"/>
          <w:bCs/>
          <w:szCs w:val="21"/>
        </w:rPr>
        <w:t xml:space="preserve"> </w:t>
      </w:r>
    </w:p>
    <w:tbl>
      <w:tblPr>
        <w:tblW w:w="10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tblPr>
      <w:tblGrid>
        <w:gridCol w:w="1400"/>
        <w:gridCol w:w="1535"/>
        <w:gridCol w:w="603"/>
        <w:gridCol w:w="1300"/>
        <w:gridCol w:w="2184"/>
        <w:gridCol w:w="1214"/>
        <w:gridCol w:w="2194"/>
      </w:tblGrid>
      <w:tr w:rsidR="00475C80" w:rsidRPr="00BA3B1D" w:rsidTr="000835B1">
        <w:trPr>
          <w:trHeight w:val="371"/>
          <w:jc w:val="center"/>
        </w:trPr>
        <w:tc>
          <w:tcPr>
            <w:tcW w:w="10430" w:type="dxa"/>
            <w:gridSpan w:val="7"/>
            <w:tcMar>
              <w:top w:w="227" w:type="dxa"/>
              <w:left w:w="113" w:type="dxa"/>
              <w:bottom w:w="170" w:type="dxa"/>
              <w:right w:w="113" w:type="dxa"/>
            </w:tcMar>
            <w:vAlign w:val="center"/>
          </w:tcPr>
          <w:p w:rsidR="00475C80" w:rsidRPr="00BA3B1D" w:rsidRDefault="00475C80" w:rsidP="000F5721">
            <w:pPr>
              <w:rPr>
                <w:rFonts w:asciiTheme="minorEastAsia" w:eastAsiaTheme="minorEastAsia" w:hAnsiTheme="minorEastAsia" w:cs="Times New Roman"/>
                <w:szCs w:val="21"/>
                <w:u w:val="single"/>
              </w:rPr>
            </w:pPr>
            <w:r w:rsidRPr="00BA3B1D">
              <w:rPr>
                <w:rFonts w:asciiTheme="minorEastAsia" w:eastAsiaTheme="minorEastAsia" w:hAnsiTheme="minorEastAsia" w:cs="Times New Roman" w:hint="eastAsia"/>
              </w:rPr>
              <w:t xml:space="preserve">     </w:t>
            </w:r>
            <w:r w:rsidRPr="00BA3B1D">
              <w:rPr>
                <w:rFonts w:asciiTheme="minorEastAsia" w:eastAsiaTheme="minorEastAsia" w:hAnsiTheme="minorEastAsia" w:cs="Times New Roman" w:hint="eastAsia"/>
                <w:szCs w:val="21"/>
              </w:rPr>
              <w:t xml:space="preserve">我单位共 </w:t>
            </w:r>
            <w:r w:rsidRPr="00BA3B1D">
              <w:rPr>
                <w:rFonts w:asciiTheme="minorEastAsia" w:eastAsiaTheme="minorEastAsia" w:hAnsiTheme="minorEastAsia" w:cs="Times New Roman" w:hint="eastAsia"/>
                <w:szCs w:val="21"/>
                <w:u w:val="single"/>
              </w:rPr>
              <w:t>________</w:t>
            </w:r>
            <w:r w:rsidRPr="00BA3B1D">
              <w:rPr>
                <w:rFonts w:asciiTheme="minorEastAsia" w:eastAsiaTheme="minorEastAsia" w:hAnsiTheme="minorEastAsia" w:cs="Times New Roman" w:hint="eastAsia"/>
                <w:szCs w:val="21"/>
              </w:rPr>
              <w:t xml:space="preserve"> 人确定报名参加 201</w:t>
            </w:r>
            <w:r w:rsidR="000F5721" w:rsidRPr="00BA3B1D">
              <w:rPr>
                <w:rFonts w:asciiTheme="minorEastAsia" w:eastAsiaTheme="minorEastAsia" w:hAnsiTheme="minorEastAsia" w:cs="Times New Roman" w:hint="eastAsia"/>
                <w:szCs w:val="21"/>
              </w:rPr>
              <w:t>6</w:t>
            </w:r>
            <w:r w:rsidRPr="00BA3B1D">
              <w:rPr>
                <w:rFonts w:asciiTheme="minorEastAsia" w:eastAsiaTheme="minorEastAsia" w:hAnsiTheme="minorEastAsia" w:cs="Times New Roman" w:hint="eastAsia"/>
                <w:szCs w:val="21"/>
              </w:rPr>
              <w:t>年</w:t>
            </w:r>
            <w:r w:rsidRPr="00BA3B1D">
              <w:rPr>
                <w:rFonts w:asciiTheme="minorEastAsia" w:eastAsiaTheme="minorEastAsia" w:hAnsiTheme="minorEastAsia" w:cs="Times New Roman" w:hint="eastAsia"/>
                <w:szCs w:val="21"/>
                <w:u w:val="single"/>
              </w:rPr>
              <w:t>_____</w:t>
            </w:r>
            <w:r w:rsidRPr="00BA3B1D">
              <w:rPr>
                <w:rFonts w:asciiTheme="minorEastAsia" w:eastAsiaTheme="minorEastAsia" w:hAnsiTheme="minorEastAsia" w:cs="Times New Roman" w:hint="eastAsia"/>
                <w:szCs w:val="21"/>
              </w:rPr>
              <w:t>月</w:t>
            </w:r>
            <w:r w:rsidRPr="00BA3B1D">
              <w:rPr>
                <w:rFonts w:asciiTheme="minorEastAsia" w:eastAsiaTheme="minorEastAsia" w:hAnsiTheme="minorEastAsia" w:cs="Times New Roman" w:hint="eastAsia"/>
                <w:szCs w:val="21"/>
                <w:u w:val="single"/>
              </w:rPr>
              <w:t>_____</w:t>
            </w:r>
            <w:r w:rsidRPr="00BA3B1D">
              <w:rPr>
                <w:rFonts w:asciiTheme="minorEastAsia" w:eastAsiaTheme="minorEastAsia" w:hAnsiTheme="minorEastAsia" w:cs="Times New Roman" w:hint="eastAsia"/>
                <w:szCs w:val="21"/>
              </w:rPr>
              <w:t>日 在</w:t>
            </w:r>
            <w:r w:rsidRPr="00BA3B1D">
              <w:rPr>
                <w:rFonts w:asciiTheme="minorEastAsia" w:eastAsiaTheme="minorEastAsia" w:hAnsiTheme="minorEastAsia" w:cs="Times New Roman" w:hint="eastAsia"/>
                <w:szCs w:val="21"/>
                <w:u w:val="single"/>
              </w:rPr>
              <w:t>________</w:t>
            </w:r>
            <w:r w:rsidRPr="00BA3B1D">
              <w:rPr>
                <w:rFonts w:asciiTheme="minorEastAsia" w:eastAsiaTheme="minorEastAsia" w:hAnsiTheme="minorEastAsia" w:cs="Times New Roman" w:hint="eastAsia"/>
                <w:szCs w:val="21"/>
              </w:rPr>
              <w:t>举办的</w:t>
            </w:r>
            <w:r w:rsidRPr="00BA3B1D">
              <w:rPr>
                <w:rFonts w:asciiTheme="minorEastAsia" w:eastAsiaTheme="minorEastAsia" w:hAnsiTheme="minorEastAsia" w:cs="Times New Roman" w:hint="eastAsia"/>
              </w:rPr>
              <w:t>《销售精英2天强化训练</w:t>
            </w:r>
            <w:r w:rsidRPr="00BA3B1D">
              <w:rPr>
                <w:rFonts w:asciiTheme="minorEastAsia" w:eastAsiaTheme="minorEastAsia" w:hAnsiTheme="minorEastAsia" w:cs="Times New Roman" w:hint="eastAsia"/>
                <w:b/>
              </w:rPr>
              <w:t>》</w:t>
            </w:r>
            <w:r w:rsidRPr="00BA3B1D">
              <w:rPr>
                <w:rFonts w:asciiTheme="minorEastAsia" w:eastAsiaTheme="minorEastAsia" w:hAnsiTheme="minorEastAsia" w:cs="Times New Roman" w:hint="eastAsia"/>
              </w:rPr>
              <w:t>培训班。</w:t>
            </w:r>
          </w:p>
        </w:tc>
      </w:tr>
      <w:tr w:rsidR="00475C80" w:rsidRPr="00BA3B1D" w:rsidTr="000835B1">
        <w:trPr>
          <w:trHeight w:val="371"/>
          <w:jc w:val="center"/>
        </w:trPr>
        <w:tc>
          <w:tcPr>
            <w:tcW w:w="1400" w:type="dxa"/>
            <w:vAlign w:val="center"/>
          </w:tcPr>
          <w:p w:rsidR="00475C80" w:rsidRPr="00BA3B1D" w:rsidRDefault="00475C80" w:rsidP="000835B1">
            <w:pPr>
              <w:jc w:val="center"/>
              <w:rPr>
                <w:rFonts w:asciiTheme="minorEastAsia" w:eastAsiaTheme="minorEastAsia" w:hAnsiTheme="minorEastAsia" w:cs="Times New Roman"/>
              </w:rPr>
            </w:pPr>
            <w:r w:rsidRPr="00BA3B1D">
              <w:rPr>
                <w:rFonts w:asciiTheme="minorEastAsia" w:eastAsiaTheme="minorEastAsia" w:hAnsiTheme="minorEastAsia" w:cs="Times New Roman"/>
              </w:rPr>
              <w:t>单位</w:t>
            </w:r>
            <w:r w:rsidRPr="00BA3B1D">
              <w:rPr>
                <w:rFonts w:asciiTheme="minorEastAsia" w:eastAsiaTheme="minorEastAsia" w:hAnsiTheme="minorEastAsia" w:cs="Times New Roman" w:hint="eastAsia"/>
              </w:rPr>
              <w:t>名称</w:t>
            </w:r>
          </w:p>
        </w:tc>
        <w:tc>
          <w:tcPr>
            <w:tcW w:w="9030" w:type="dxa"/>
            <w:gridSpan w:val="6"/>
            <w:vAlign w:val="center"/>
          </w:tcPr>
          <w:p w:rsidR="00475C80" w:rsidRPr="00BA3B1D" w:rsidRDefault="00475C80" w:rsidP="000835B1">
            <w:pPr>
              <w:rPr>
                <w:rFonts w:asciiTheme="minorEastAsia" w:eastAsiaTheme="minorEastAsia" w:hAnsiTheme="minorEastAsia" w:cs="Times New Roman"/>
              </w:rPr>
            </w:pPr>
          </w:p>
        </w:tc>
      </w:tr>
      <w:tr w:rsidR="00475C80" w:rsidRPr="00BA3B1D" w:rsidTr="000835B1">
        <w:trPr>
          <w:trHeight w:val="399"/>
          <w:jc w:val="center"/>
        </w:trPr>
        <w:tc>
          <w:tcPr>
            <w:tcW w:w="1400" w:type="dxa"/>
            <w:vAlign w:val="center"/>
          </w:tcPr>
          <w:p w:rsidR="00475C80" w:rsidRPr="00BA3B1D" w:rsidRDefault="00475C80" w:rsidP="000835B1">
            <w:pPr>
              <w:jc w:val="center"/>
              <w:rPr>
                <w:rFonts w:asciiTheme="minorEastAsia" w:eastAsiaTheme="minorEastAsia" w:hAnsiTheme="minorEastAsia" w:cs="Times New Roman"/>
              </w:rPr>
            </w:pPr>
            <w:r w:rsidRPr="00BA3B1D">
              <w:rPr>
                <w:rFonts w:asciiTheme="minorEastAsia" w:eastAsiaTheme="minorEastAsia" w:hAnsiTheme="minorEastAsia" w:cs="Times New Roman"/>
              </w:rPr>
              <w:t>联系人</w:t>
            </w:r>
          </w:p>
        </w:tc>
        <w:tc>
          <w:tcPr>
            <w:tcW w:w="2138" w:type="dxa"/>
            <w:gridSpan w:val="2"/>
            <w:vAlign w:val="center"/>
          </w:tcPr>
          <w:p w:rsidR="00475C80" w:rsidRPr="00BA3B1D" w:rsidRDefault="00475C80" w:rsidP="000835B1">
            <w:pPr>
              <w:jc w:val="center"/>
              <w:rPr>
                <w:rFonts w:asciiTheme="minorEastAsia" w:eastAsiaTheme="minorEastAsia" w:hAnsiTheme="minorEastAsia" w:cs="Times New Roman"/>
              </w:rPr>
            </w:pPr>
          </w:p>
        </w:tc>
        <w:tc>
          <w:tcPr>
            <w:tcW w:w="1300" w:type="dxa"/>
            <w:vAlign w:val="center"/>
          </w:tcPr>
          <w:p w:rsidR="00475C80" w:rsidRPr="00BA3B1D" w:rsidRDefault="00475C80" w:rsidP="000835B1">
            <w:pPr>
              <w:jc w:val="center"/>
              <w:rPr>
                <w:rFonts w:asciiTheme="minorEastAsia" w:eastAsiaTheme="minorEastAsia" w:hAnsiTheme="minorEastAsia" w:cs="Times New Roman"/>
              </w:rPr>
            </w:pPr>
            <w:r w:rsidRPr="00BA3B1D">
              <w:rPr>
                <w:rFonts w:asciiTheme="minorEastAsia" w:eastAsiaTheme="minorEastAsia" w:hAnsiTheme="minorEastAsia" w:cs="Times New Roman"/>
              </w:rPr>
              <w:t>电 话</w:t>
            </w:r>
          </w:p>
        </w:tc>
        <w:tc>
          <w:tcPr>
            <w:tcW w:w="2184" w:type="dxa"/>
            <w:vAlign w:val="center"/>
          </w:tcPr>
          <w:p w:rsidR="00475C80" w:rsidRPr="00BA3B1D" w:rsidRDefault="00475C80" w:rsidP="000835B1">
            <w:pPr>
              <w:jc w:val="center"/>
              <w:rPr>
                <w:rFonts w:asciiTheme="minorEastAsia" w:eastAsiaTheme="minorEastAsia" w:hAnsiTheme="minorEastAsia" w:cs="Times New Roman"/>
              </w:rPr>
            </w:pPr>
          </w:p>
        </w:tc>
        <w:tc>
          <w:tcPr>
            <w:tcW w:w="1214" w:type="dxa"/>
            <w:vAlign w:val="center"/>
          </w:tcPr>
          <w:p w:rsidR="00475C80" w:rsidRPr="00BA3B1D" w:rsidRDefault="00475C80" w:rsidP="000835B1">
            <w:pPr>
              <w:jc w:val="center"/>
              <w:rPr>
                <w:rFonts w:asciiTheme="minorEastAsia" w:eastAsiaTheme="minorEastAsia" w:hAnsiTheme="minorEastAsia" w:cs="Times New Roman"/>
              </w:rPr>
            </w:pPr>
            <w:r w:rsidRPr="00BA3B1D">
              <w:rPr>
                <w:rFonts w:asciiTheme="minorEastAsia" w:eastAsiaTheme="minorEastAsia" w:hAnsiTheme="minorEastAsia" w:cs="Times New Roman"/>
              </w:rPr>
              <w:t>手 机</w:t>
            </w:r>
          </w:p>
        </w:tc>
        <w:tc>
          <w:tcPr>
            <w:tcW w:w="2194" w:type="dxa"/>
            <w:vAlign w:val="center"/>
          </w:tcPr>
          <w:p w:rsidR="00475C80" w:rsidRPr="00BA3B1D" w:rsidRDefault="00475C80" w:rsidP="000835B1">
            <w:pPr>
              <w:jc w:val="center"/>
              <w:rPr>
                <w:rFonts w:asciiTheme="minorEastAsia" w:eastAsiaTheme="minorEastAsia" w:hAnsiTheme="minorEastAsia" w:cs="Times New Roman"/>
              </w:rPr>
            </w:pPr>
          </w:p>
        </w:tc>
      </w:tr>
      <w:tr w:rsidR="00475C80" w:rsidRPr="00BA3B1D" w:rsidTr="000835B1">
        <w:trPr>
          <w:trHeight w:val="371"/>
          <w:jc w:val="center"/>
        </w:trPr>
        <w:tc>
          <w:tcPr>
            <w:tcW w:w="1400" w:type="dxa"/>
            <w:vAlign w:val="center"/>
          </w:tcPr>
          <w:p w:rsidR="00475C80" w:rsidRPr="00BA3B1D" w:rsidRDefault="00475C80" w:rsidP="000835B1">
            <w:pPr>
              <w:jc w:val="center"/>
              <w:rPr>
                <w:rFonts w:asciiTheme="minorEastAsia" w:eastAsiaTheme="minorEastAsia" w:hAnsiTheme="minorEastAsia" w:cs="Times New Roman"/>
              </w:rPr>
            </w:pPr>
            <w:r w:rsidRPr="00BA3B1D">
              <w:rPr>
                <w:rFonts w:asciiTheme="minorEastAsia" w:eastAsiaTheme="minorEastAsia" w:hAnsiTheme="minorEastAsia" w:cs="Times New Roman"/>
              </w:rPr>
              <w:t>地 址</w:t>
            </w:r>
          </w:p>
        </w:tc>
        <w:tc>
          <w:tcPr>
            <w:tcW w:w="2138" w:type="dxa"/>
            <w:gridSpan w:val="2"/>
            <w:vAlign w:val="center"/>
          </w:tcPr>
          <w:p w:rsidR="00475C80" w:rsidRPr="00BA3B1D" w:rsidRDefault="00475C80" w:rsidP="000835B1">
            <w:pPr>
              <w:jc w:val="center"/>
              <w:rPr>
                <w:rFonts w:asciiTheme="minorEastAsia" w:eastAsiaTheme="minorEastAsia" w:hAnsiTheme="minorEastAsia" w:cs="Times New Roman"/>
              </w:rPr>
            </w:pPr>
          </w:p>
        </w:tc>
        <w:tc>
          <w:tcPr>
            <w:tcW w:w="1300" w:type="dxa"/>
            <w:vAlign w:val="center"/>
          </w:tcPr>
          <w:p w:rsidR="00475C80" w:rsidRPr="00BA3B1D" w:rsidRDefault="00475C80" w:rsidP="000835B1">
            <w:pPr>
              <w:jc w:val="center"/>
              <w:rPr>
                <w:rFonts w:asciiTheme="minorEastAsia" w:eastAsiaTheme="minorEastAsia" w:hAnsiTheme="minorEastAsia" w:cs="Times New Roman"/>
              </w:rPr>
            </w:pPr>
            <w:r w:rsidRPr="00BA3B1D">
              <w:rPr>
                <w:rFonts w:asciiTheme="minorEastAsia" w:eastAsiaTheme="minorEastAsia" w:hAnsiTheme="minorEastAsia" w:cs="Times New Roman"/>
              </w:rPr>
              <w:t>传 真</w:t>
            </w:r>
          </w:p>
        </w:tc>
        <w:tc>
          <w:tcPr>
            <w:tcW w:w="2184" w:type="dxa"/>
            <w:vAlign w:val="center"/>
          </w:tcPr>
          <w:p w:rsidR="00475C80" w:rsidRPr="00BA3B1D" w:rsidRDefault="00475C80" w:rsidP="000835B1">
            <w:pPr>
              <w:jc w:val="center"/>
              <w:rPr>
                <w:rFonts w:asciiTheme="minorEastAsia" w:eastAsiaTheme="minorEastAsia" w:hAnsiTheme="minorEastAsia" w:cs="Times New Roman"/>
              </w:rPr>
            </w:pPr>
          </w:p>
        </w:tc>
        <w:tc>
          <w:tcPr>
            <w:tcW w:w="1214" w:type="dxa"/>
            <w:vAlign w:val="center"/>
          </w:tcPr>
          <w:p w:rsidR="00475C80" w:rsidRPr="00BA3B1D" w:rsidRDefault="00475C80" w:rsidP="000835B1">
            <w:pPr>
              <w:jc w:val="center"/>
              <w:rPr>
                <w:rFonts w:asciiTheme="minorEastAsia" w:eastAsiaTheme="minorEastAsia" w:hAnsiTheme="minorEastAsia" w:cs="Times New Roman"/>
              </w:rPr>
            </w:pPr>
            <w:r w:rsidRPr="00BA3B1D">
              <w:rPr>
                <w:rFonts w:asciiTheme="minorEastAsia" w:eastAsiaTheme="minorEastAsia" w:hAnsiTheme="minorEastAsia" w:cs="Times New Roman"/>
              </w:rPr>
              <w:t>E-mail</w:t>
            </w:r>
          </w:p>
        </w:tc>
        <w:tc>
          <w:tcPr>
            <w:tcW w:w="2194" w:type="dxa"/>
            <w:vAlign w:val="center"/>
          </w:tcPr>
          <w:p w:rsidR="00475C80" w:rsidRPr="00BA3B1D" w:rsidRDefault="00475C80" w:rsidP="000835B1">
            <w:pPr>
              <w:jc w:val="center"/>
              <w:rPr>
                <w:rFonts w:asciiTheme="minorEastAsia" w:eastAsiaTheme="minorEastAsia" w:hAnsiTheme="minorEastAsia" w:cs="Times New Roman"/>
              </w:rPr>
            </w:pPr>
          </w:p>
        </w:tc>
      </w:tr>
      <w:tr w:rsidR="00475C80" w:rsidRPr="00BA3B1D" w:rsidTr="000835B1">
        <w:trPr>
          <w:trHeight w:val="399"/>
          <w:jc w:val="center"/>
        </w:trPr>
        <w:tc>
          <w:tcPr>
            <w:tcW w:w="1400" w:type="dxa"/>
            <w:vAlign w:val="center"/>
          </w:tcPr>
          <w:p w:rsidR="00475C80" w:rsidRPr="00BA3B1D" w:rsidRDefault="00475C80" w:rsidP="000835B1">
            <w:pPr>
              <w:jc w:val="center"/>
              <w:rPr>
                <w:rFonts w:asciiTheme="minorEastAsia" w:eastAsiaTheme="minorEastAsia" w:hAnsiTheme="minorEastAsia" w:cs="Times New Roman"/>
              </w:rPr>
            </w:pPr>
            <w:r w:rsidRPr="00BA3B1D">
              <w:rPr>
                <w:rFonts w:asciiTheme="minorEastAsia" w:eastAsiaTheme="minorEastAsia" w:hAnsiTheme="minorEastAsia" w:cs="Times New Roman"/>
              </w:rPr>
              <w:t>序号</w:t>
            </w:r>
          </w:p>
        </w:tc>
        <w:tc>
          <w:tcPr>
            <w:tcW w:w="1535" w:type="dxa"/>
            <w:vAlign w:val="center"/>
          </w:tcPr>
          <w:p w:rsidR="00475C80" w:rsidRPr="00BA3B1D" w:rsidRDefault="00475C80" w:rsidP="000835B1">
            <w:pPr>
              <w:jc w:val="center"/>
              <w:rPr>
                <w:rFonts w:asciiTheme="minorEastAsia" w:eastAsiaTheme="minorEastAsia" w:hAnsiTheme="minorEastAsia" w:cs="Times New Roman"/>
              </w:rPr>
            </w:pPr>
            <w:r w:rsidRPr="00BA3B1D">
              <w:rPr>
                <w:rFonts w:asciiTheme="minorEastAsia" w:eastAsiaTheme="minorEastAsia" w:hAnsiTheme="minorEastAsia" w:cs="Times New Roman"/>
              </w:rPr>
              <w:t>参会人员</w:t>
            </w:r>
          </w:p>
        </w:tc>
        <w:tc>
          <w:tcPr>
            <w:tcW w:w="603" w:type="dxa"/>
            <w:vAlign w:val="center"/>
          </w:tcPr>
          <w:p w:rsidR="00475C80" w:rsidRPr="00BA3B1D" w:rsidRDefault="00475C80" w:rsidP="000835B1">
            <w:pPr>
              <w:jc w:val="center"/>
              <w:rPr>
                <w:rFonts w:asciiTheme="minorEastAsia" w:eastAsiaTheme="minorEastAsia" w:hAnsiTheme="minorEastAsia" w:cs="Times New Roman"/>
              </w:rPr>
            </w:pPr>
            <w:r w:rsidRPr="00BA3B1D">
              <w:rPr>
                <w:rFonts w:asciiTheme="minorEastAsia" w:eastAsiaTheme="minorEastAsia" w:hAnsiTheme="minorEastAsia" w:cs="Times New Roman"/>
              </w:rPr>
              <w:t>性 别</w:t>
            </w:r>
          </w:p>
        </w:tc>
        <w:tc>
          <w:tcPr>
            <w:tcW w:w="1300" w:type="dxa"/>
            <w:vAlign w:val="center"/>
          </w:tcPr>
          <w:p w:rsidR="00475C80" w:rsidRPr="00BA3B1D" w:rsidRDefault="00475C80" w:rsidP="000835B1">
            <w:pPr>
              <w:jc w:val="center"/>
              <w:rPr>
                <w:rFonts w:asciiTheme="minorEastAsia" w:eastAsiaTheme="minorEastAsia" w:hAnsiTheme="minorEastAsia" w:cs="Times New Roman"/>
              </w:rPr>
            </w:pPr>
            <w:r w:rsidRPr="00BA3B1D">
              <w:rPr>
                <w:rFonts w:asciiTheme="minorEastAsia" w:eastAsiaTheme="minorEastAsia" w:hAnsiTheme="minorEastAsia" w:cs="Times New Roman"/>
              </w:rPr>
              <w:t>部门/职务</w:t>
            </w:r>
          </w:p>
        </w:tc>
        <w:tc>
          <w:tcPr>
            <w:tcW w:w="2184" w:type="dxa"/>
            <w:vAlign w:val="center"/>
          </w:tcPr>
          <w:p w:rsidR="00475C80" w:rsidRPr="00BA3B1D" w:rsidRDefault="00475C80" w:rsidP="000835B1">
            <w:pPr>
              <w:jc w:val="center"/>
              <w:rPr>
                <w:rFonts w:asciiTheme="minorEastAsia" w:eastAsiaTheme="minorEastAsia" w:hAnsiTheme="minorEastAsia" w:cs="Times New Roman"/>
              </w:rPr>
            </w:pPr>
            <w:r w:rsidRPr="00BA3B1D">
              <w:rPr>
                <w:rFonts w:asciiTheme="minorEastAsia" w:eastAsiaTheme="minorEastAsia" w:hAnsiTheme="minorEastAsia" w:cs="Times New Roman"/>
              </w:rPr>
              <w:t>联络手机</w:t>
            </w:r>
          </w:p>
        </w:tc>
        <w:tc>
          <w:tcPr>
            <w:tcW w:w="1214" w:type="dxa"/>
            <w:vAlign w:val="center"/>
          </w:tcPr>
          <w:p w:rsidR="00475C80" w:rsidRPr="00BA3B1D" w:rsidRDefault="00475C80" w:rsidP="000835B1">
            <w:pPr>
              <w:jc w:val="center"/>
              <w:rPr>
                <w:rFonts w:asciiTheme="minorEastAsia" w:eastAsiaTheme="minorEastAsia" w:hAnsiTheme="minorEastAsia" w:cs="Times New Roman"/>
              </w:rPr>
            </w:pPr>
            <w:r w:rsidRPr="00BA3B1D">
              <w:rPr>
                <w:rFonts w:asciiTheme="minorEastAsia" w:eastAsiaTheme="minorEastAsia" w:hAnsiTheme="minorEastAsia" w:cs="Times New Roman"/>
              </w:rPr>
              <w:t>金 额</w:t>
            </w:r>
          </w:p>
        </w:tc>
        <w:tc>
          <w:tcPr>
            <w:tcW w:w="2194" w:type="dxa"/>
            <w:vAlign w:val="center"/>
          </w:tcPr>
          <w:p w:rsidR="00475C80" w:rsidRPr="00BA3B1D" w:rsidRDefault="00475C80" w:rsidP="000835B1">
            <w:pPr>
              <w:jc w:val="center"/>
              <w:rPr>
                <w:rFonts w:asciiTheme="minorEastAsia" w:eastAsiaTheme="minorEastAsia" w:hAnsiTheme="minorEastAsia" w:cs="Times New Roman"/>
              </w:rPr>
            </w:pPr>
            <w:r w:rsidRPr="00BA3B1D">
              <w:rPr>
                <w:rFonts w:asciiTheme="minorEastAsia" w:eastAsiaTheme="minorEastAsia" w:hAnsiTheme="minorEastAsia" w:cs="Times New Roman"/>
              </w:rPr>
              <w:t>合 计</w:t>
            </w:r>
          </w:p>
        </w:tc>
      </w:tr>
      <w:tr w:rsidR="006A35FD" w:rsidRPr="00BA3B1D" w:rsidTr="000835B1">
        <w:trPr>
          <w:cantSplit/>
          <w:trHeight w:val="371"/>
          <w:jc w:val="center"/>
        </w:trPr>
        <w:tc>
          <w:tcPr>
            <w:tcW w:w="1400" w:type="dxa"/>
            <w:vAlign w:val="center"/>
          </w:tcPr>
          <w:p w:rsidR="006A35FD" w:rsidRPr="00BA3B1D" w:rsidRDefault="006A35FD" w:rsidP="000835B1">
            <w:pPr>
              <w:jc w:val="center"/>
              <w:rPr>
                <w:rFonts w:asciiTheme="minorEastAsia" w:eastAsiaTheme="minorEastAsia" w:hAnsiTheme="minorEastAsia" w:cs="Times New Roman"/>
              </w:rPr>
            </w:pPr>
            <w:r w:rsidRPr="00BA3B1D">
              <w:rPr>
                <w:rFonts w:asciiTheme="minorEastAsia" w:eastAsiaTheme="minorEastAsia" w:hAnsiTheme="minorEastAsia" w:cs="Times New Roman"/>
              </w:rPr>
              <w:t>1</w:t>
            </w:r>
          </w:p>
        </w:tc>
        <w:tc>
          <w:tcPr>
            <w:tcW w:w="1535" w:type="dxa"/>
            <w:vAlign w:val="center"/>
          </w:tcPr>
          <w:p w:rsidR="006A35FD" w:rsidRPr="00BA3B1D" w:rsidRDefault="006A35FD" w:rsidP="000835B1">
            <w:pPr>
              <w:jc w:val="center"/>
              <w:rPr>
                <w:rFonts w:asciiTheme="minorEastAsia" w:eastAsiaTheme="minorEastAsia" w:hAnsiTheme="minorEastAsia" w:cs="Times New Roman"/>
              </w:rPr>
            </w:pPr>
          </w:p>
        </w:tc>
        <w:tc>
          <w:tcPr>
            <w:tcW w:w="603" w:type="dxa"/>
            <w:vAlign w:val="center"/>
          </w:tcPr>
          <w:p w:rsidR="006A35FD" w:rsidRPr="00BA3B1D" w:rsidRDefault="006A35FD" w:rsidP="000835B1">
            <w:pPr>
              <w:jc w:val="center"/>
              <w:rPr>
                <w:rFonts w:asciiTheme="minorEastAsia" w:eastAsiaTheme="minorEastAsia" w:hAnsiTheme="minorEastAsia" w:cs="Times New Roman"/>
              </w:rPr>
            </w:pPr>
          </w:p>
        </w:tc>
        <w:tc>
          <w:tcPr>
            <w:tcW w:w="1300" w:type="dxa"/>
            <w:vAlign w:val="center"/>
          </w:tcPr>
          <w:p w:rsidR="006A35FD" w:rsidRPr="00BA3B1D" w:rsidRDefault="006A35FD" w:rsidP="000835B1">
            <w:pPr>
              <w:jc w:val="center"/>
              <w:rPr>
                <w:rFonts w:asciiTheme="minorEastAsia" w:eastAsiaTheme="minorEastAsia" w:hAnsiTheme="minorEastAsia" w:cs="Times New Roman"/>
              </w:rPr>
            </w:pPr>
          </w:p>
        </w:tc>
        <w:tc>
          <w:tcPr>
            <w:tcW w:w="2184" w:type="dxa"/>
            <w:vAlign w:val="center"/>
          </w:tcPr>
          <w:p w:rsidR="006A35FD" w:rsidRPr="00BA3B1D" w:rsidRDefault="006A35FD" w:rsidP="000835B1">
            <w:pPr>
              <w:jc w:val="center"/>
              <w:rPr>
                <w:rFonts w:asciiTheme="minorEastAsia" w:eastAsiaTheme="minorEastAsia" w:hAnsiTheme="minorEastAsia" w:cs="Times New Roman"/>
              </w:rPr>
            </w:pPr>
          </w:p>
        </w:tc>
        <w:tc>
          <w:tcPr>
            <w:tcW w:w="1214" w:type="dxa"/>
            <w:vAlign w:val="center"/>
          </w:tcPr>
          <w:p w:rsidR="006A35FD" w:rsidRPr="00BA3B1D" w:rsidRDefault="006A35FD" w:rsidP="000835B1">
            <w:pPr>
              <w:jc w:val="center"/>
              <w:rPr>
                <w:rFonts w:asciiTheme="minorEastAsia" w:eastAsiaTheme="minorEastAsia" w:hAnsiTheme="minorEastAsia" w:cs="Times New Roman"/>
              </w:rPr>
            </w:pPr>
          </w:p>
        </w:tc>
        <w:tc>
          <w:tcPr>
            <w:tcW w:w="2194" w:type="dxa"/>
            <w:vMerge w:val="restart"/>
            <w:vAlign w:val="center"/>
          </w:tcPr>
          <w:p w:rsidR="006A35FD" w:rsidRPr="00BA3B1D" w:rsidRDefault="006A35FD" w:rsidP="000835B1">
            <w:pPr>
              <w:jc w:val="center"/>
              <w:rPr>
                <w:rFonts w:asciiTheme="minorEastAsia" w:eastAsiaTheme="minorEastAsia" w:hAnsiTheme="minorEastAsia" w:cs="Times New Roman"/>
              </w:rPr>
            </w:pPr>
          </w:p>
        </w:tc>
      </w:tr>
      <w:tr w:rsidR="006A35FD" w:rsidRPr="00BA3B1D" w:rsidTr="000835B1">
        <w:trPr>
          <w:cantSplit/>
          <w:trHeight w:val="399"/>
          <w:jc w:val="center"/>
        </w:trPr>
        <w:tc>
          <w:tcPr>
            <w:tcW w:w="1400" w:type="dxa"/>
            <w:vAlign w:val="center"/>
          </w:tcPr>
          <w:p w:rsidR="006A35FD" w:rsidRPr="00BA3B1D" w:rsidRDefault="006A35FD" w:rsidP="000835B1">
            <w:pPr>
              <w:jc w:val="center"/>
              <w:rPr>
                <w:rFonts w:asciiTheme="minorEastAsia" w:eastAsiaTheme="minorEastAsia" w:hAnsiTheme="minorEastAsia" w:cs="Times New Roman"/>
              </w:rPr>
            </w:pPr>
            <w:r w:rsidRPr="00BA3B1D">
              <w:rPr>
                <w:rFonts w:asciiTheme="minorEastAsia" w:eastAsiaTheme="minorEastAsia" w:hAnsiTheme="minorEastAsia" w:cs="Times New Roman" w:hint="eastAsia"/>
              </w:rPr>
              <w:t>2</w:t>
            </w:r>
          </w:p>
        </w:tc>
        <w:tc>
          <w:tcPr>
            <w:tcW w:w="1535" w:type="dxa"/>
            <w:vAlign w:val="center"/>
          </w:tcPr>
          <w:p w:rsidR="006A35FD" w:rsidRPr="00BA3B1D" w:rsidRDefault="006A35FD" w:rsidP="000835B1">
            <w:pPr>
              <w:jc w:val="center"/>
              <w:rPr>
                <w:rFonts w:asciiTheme="minorEastAsia" w:eastAsiaTheme="minorEastAsia" w:hAnsiTheme="minorEastAsia" w:cs="Times New Roman"/>
              </w:rPr>
            </w:pPr>
          </w:p>
        </w:tc>
        <w:tc>
          <w:tcPr>
            <w:tcW w:w="603" w:type="dxa"/>
            <w:vAlign w:val="center"/>
          </w:tcPr>
          <w:p w:rsidR="006A35FD" w:rsidRPr="00BA3B1D" w:rsidRDefault="006A35FD" w:rsidP="000835B1">
            <w:pPr>
              <w:jc w:val="center"/>
              <w:rPr>
                <w:rFonts w:asciiTheme="minorEastAsia" w:eastAsiaTheme="minorEastAsia" w:hAnsiTheme="minorEastAsia" w:cs="Times New Roman"/>
              </w:rPr>
            </w:pPr>
          </w:p>
        </w:tc>
        <w:tc>
          <w:tcPr>
            <w:tcW w:w="1300" w:type="dxa"/>
            <w:vAlign w:val="center"/>
          </w:tcPr>
          <w:p w:rsidR="006A35FD" w:rsidRPr="00BA3B1D" w:rsidRDefault="006A35FD" w:rsidP="000835B1">
            <w:pPr>
              <w:jc w:val="center"/>
              <w:rPr>
                <w:rFonts w:asciiTheme="minorEastAsia" w:eastAsiaTheme="minorEastAsia" w:hAnsiTheme="minorEastAsia" w:cs="Times New Roman"/>
              </w:rPr>
            </w:pPr>
          </w:p>
        </w:tc>
        <w:tc>
          <w:tcPr>
            <w:tcW w:w="2184" w:type="dxa"/>
            <w:vAlign w:val="center"/>
          </w:tcPr>
          <w:p w:rsidR="006A35FD" w:rsidRPr="00BA3B1D" w:rsidRDefault="006A35FD" w:rsidP="000835B1">
            <w:pPr>
              <w:jc w:val="center"/>
              <w:rPr>
                <w:rFonts w:asciiTheme="minorEastAsia" w:eastAsiaTheme="minorEastAsia" w:hAnsiTheme="minorEastAsia" w:cs="Times New Roman"/>
              </w:rPr>
            </w:pPr>
          </w:p>
        </w:tc>
        <w:tc>
          <w:tcPr>
            <w:tcW w:w="1214" w:type="dxa"/>
            <w:vAlign w:val="center"/>
          </w:tcPr>
          <w:p w:rsidR="006A35FD" w:rsidRPr="00BA3B1D" w:rsidRDefault="006A35FD" w:rsidP="000835B1">
            <w:pPr>
              <w:jc w:val="center"/>
              <w:rPr>
                <w:rFonts w:asciiTheme="minorEastAsia" w:eastAsiaTheme="minorEastAsia" w:hAnsiTheme="minorEastAsia" w:cs="Times New Roman"/>
              </w:rPr>
            </w:pPr>
          </w:p>
        </w:tc>
        <w:tc>
          <w:tcPr>
            <w:tcW w:w="2194" w:type="dxa"/>
            <w:vMerge/>
            <w:vAlign w:val="center"/>
          </w:tcPr>
          <w:p w:rsidR="006A35FD" w:rsidRPr="00BA3B1D" w:rsidRDefault="006A35FD" w:rsidP="000835B1">
            <w:pPr>
              <w:rPr>
                <w:rFonts w:asciiTheme="minorEastAsia" w:eastAsiaTheme="minorEastAsia" w:hAnsiTheme="minorEastAsia" w:cs="Times New Roman"/>
              </w:rPr>
            </w:pPr>
          </w:p>
        </w:tc>
      </w:tr>
      <w:tr w:rsidR="006A35FD" w:rsidRPr="00BA3B1D" w:rsidTr="000835B1">
        <w:trPr>
          <w:cantSplit/>
          <w:trHeight w:val="399"/>
          <w:jc w:val="center"/>
        </w:trPr>
        <w:tc>
          <w:tcPr>
            <w:tcW w:w="1400" w:type="dxa"/>
            <w:vAlign w:val="center"/>
          </w:tcPr>
          <w:p w:rsidR="006A35FD" w:rsidRPr="00BA3B1D" w:rsidRDefault="006A35FD" w:rsidP="000835B1">
            <w:pPr>
              <w:jc w:val="center"/>
              <w:rPr>
                <w:rFonts w:asciiTheme="minorEastAsia" w:eastAsiaTheme="minorEastAsia" w:hAnsiTheme="minorEastAsia" w:cs="Times New Roman"/>
              </w:rPr>
            </w:pPr>
            <w:r w:rsidRPr="00BA3B1D">
              <w:rPr>
                <w:rFonts w:asciiTheme="minorEastAsia" w:eastAsiaTheme="minorEastAsia" w:hAnsiTheme="minorEastAsia" w:cs="Times New Roman" w:hint="eastAsia"/>
              </w:rPr>
              <w:t>3</w:t>
            </w:r>
          </w:p>
        </w:tc>
        <w:tc>
          <w:tcPr>
            <w:tcW w:w="1535" w:type="dxa"/>
            <w:vAlign w:val="center"/>
          </w:tcPr>
          <w:p w:rsidR="006A35FD" w:rsidRPr="00BA3B1D" w:rsidRDefault="006A35FD" w:rsidP="000835B1">
            <w:pPr>
              <w:jc w:val="center"/>
              <w:rPr>
                <w:rFonts w:asciiTheme="minorEastAsia" w:eastAsiaTheme="minorEastAsia" w:hAnsiTheme="minorEastAsia" w:cs="Times New Roman"/>
              </w:rPr>
            </w:pPr>
          </w:p>
        </w:tc>
        <w:tc>
          <w:tcPr>
            <w:tcW w:w="603" w:type="dxa"/>
            <w:vAlign w:val="center"/>
          </w:tcPr>
          <w:p w:rsidR="006A35FD" w:rsidRPr="00BA3B1D" w:rsidRDefault="006A35FD" w:rsidP="000835B1">
            <w:pPr>
              <w:jc w:val="center"/>
              <w:rPr>
                <w:rFonts w:asciiTheme="minorEastAsia" w:eastAsiaTheme="minorEastAsia" w:hAnsiTheme="minorEastAsia" w:cs="Times New Roman"/>
              </w:rPr>
            </w:pPr>
          </w:p>
        </w:tc>
        <w:tc>
          <w:tcPr>
            <w:tcW w:w="1300" w:type="dxa"/>
            <w:vAlign w:val="center"/>
          </w:tcPr>
          <w:p w:rsidR="006A35FD" w:rsidRPr="00BA3B1D" w:rsidRDefault="006A35FD" w:rsidP="000835B1">
            <w:pPr>
              <w:jc w:val="center"/>
              <w:rPr>
                <w:rFonts w:asciiTheme="minorEastAsia" w:eastAsiaTheme="minorEastAsia" w:hAnsiTheme="minorEastAsia" w:cs="Times New Roman"/>
              </w:rPr>
            </w:pPr>
          </w:p>
        </w:tc>
        <w:tc>
          <w:tcPr>
            <w:tcW w:w="2184" w:type="dxa"/>
            <w:vAlign w:val="center"/>
          </w:tcPr>
          <w:p w:rsidR="006A35FD" w:rsidRPr="00BA3B1D" w:rsidRDefault="006A35FD" w:rsidP="000835B1">
            <w:pPr>
              <w:jc w:val="center"/>
              <w:rPr>
                <w:rFonts w:asciiTheme="minorEastAsia" w:eastAsiaTheme="minorEastAsia" w:hAnsiTheme="minorEastAsia" w:cs="Times New Roman"/>
              </w:rPr>
            </w:pPr>
          </w:p>
        </w:tc>
        <w:tc>
          <w:tcPr>
            <w:tcW w:w="1214" w:type="dxa"/>
            <w:vAlign w:val="center"/>
          </w:tcPr>
          <w:p w:rsidR="006A35FD" w:rsidRPr="00BA3B1D" w:rsidRDefault="006A35FD" w:rsidP="000835B1">
            <w:pPr>
              <w:jc w:val="center"/>
              <w:rPr>
                <w:rFonts w:asciiTheme="minorEastAsia" w:eastAsiaTheme="minorEastAsia" w:hAnsiTheme="minorEastAsia" w:cs="Times New Roman"/>
              </w:rPr>
            </w:pPr>
          </w:p>
        </w:tc>
        <w:tc>
          <w:tcPr>
            <w:tcW w:w="2194" w:type="dxa"/>
            <w:vMerge/>
            <w:vAlign w:val="center"/>
          </w:tcPr>
          <w:p w:rsidR="006A35FD" w:rsidRPr="00BA3B1D" w:rsidRDefault="006A35FD" w:rsidP="000835B1">
            <w:pPr>
              <w:rPr>
                <w:rFonts w:asciiTheme="minorEastAsia" w:eastAsiaTheme="minorEastAsia" w:hAnsiTheme="minorEastAsia" w:cs="Times New Roman"/>
              </w:rPr>
            </w:pPr>
          </w:p>
        </w:tc>
      </w:tr>
      <w:tr w:rsidR="006A35FD" w:rsidRPr="00BA3B1D" w:rsidTr="000835B1">
        <w:trPr>
          <w:cantSplit/>
          <w:trHeight w:val="399"/>
          <w:jc w:val="center"/>
        </w:trPr>
        <w:tc>
          <w:tcPr>
            <w:tcW w:w="1400" w:type="dxa"/>
            <w:vAlign w:val="center"/>
          </w:tcPr>
          <w:p w:rsidR="006A35FD" w:rsidRPr="00BA3B1D" w:rsidRDefault="006A35FD" w:rsidP="000835B1">
            <w:pPr>
              <w:jc w:val="center"/>
              <w:rPr>
                <w:rFonts w:asciiTheme="minorEastAsia" w:eastAsiaTheme="minorEastAsia" w:hAnsiTheme="minorEastAsia" w:cs="Times New Roman"/>
              </w:rPr>
            </w:pPr>
            <w:r w:rsidRPr="00BA3B1D">
              <w:rPr>
                <w:rFonts w:asciiTheme="minorEastAsia" w:eastAsiaTheme="minorEastAsia" w:hAnsiTheme="minorEastAsia" w:cs="Times New Roman" w:hint="eastAsia"/>
              </w:rPr>
              <w:t>4</w:t>
            </w:r>
          </w:p>
        </w:tc>
        <w:tc>
          <w:tcPr>
            <w:tcW w:w="1535" w:type="dxa"/>
            <w:vAlign w:val="center"/>
          </w:tcPr>
          <w:p w:rsidR="006A35FD" w:rsidRPr="00BA3B1D" w:rsidRDefault="006A35FD" w:rsidP="000835B1">
            <w:pPr>
              <w:jc w:val="center"/>
              <w:rPr>
                <w:rFonts w:asciiTheme="minorEastAsia" w:eastAsiaTheme="minorEastAsia" w:hAnsiTheme="minorEastAsia" w:cs="Times New Roman"/>
              </w:rPr>
            </w:pPr>
          </w:p>
        </w:tc>
        <w:tc>
          <w:tcPr>
            <w:tcW w:w="603" w:type="dxa"/>
            <w:vAlign w:val="center"/>
          </w:tcPr>
          <w:p w:rsidR="006A35FD" w:rsidRPr="00BA3B1D" w:rsidRDefault="006A35FD" w:rsidP="000835B1">
            <w:pPr>
              <w:jc w:val="center"/>
              <w:rPr>
                <w:rFonts w:asciiTheme="minorEastAsia" w:eastAsiaTheme="minorEastAsia" w:hAnsiTheme="minorEastAsia" w:cs="Times New Roman"/>
              </w:rPr>
            </w:pPr>
          </w:p>
        </w:tc>
        <w:tc>
          <w:tcPr>
            <w:tcW w:w="1300" w:type="dxa"/>
            <w:vAlign w:val="center"/>
          </w:tcPr>
          <w:p w:rsidR="006A35FD" w:rsidRPr="00BA3B1D" w:rsidRDefault="006A35FD" w:rsidP="000835B1">
            <w:pPr>
              <w:jc w:val="center"/>
              <w:rPr>
                <w:rFonts w:asciiTheme="minorEastAsia" w:eastAsiaTheme="minorEastAsia" w:hAnsiTheme="minorEastAsia" w:cs="Times New Roman"/>
              </w:rPr>
            </w:pPr>
          </w:p>
        </w:tc>
        <w:tc>
          <w:tcPr>
            <w:tcW w:w="2184" w:type="dxa"/>
            <w:vAlign w:val="center"/>
          </w:tcPr>
          <w:p w:rsidR="006A35FD" w:rsidRPr="00BA3B1D" w:rsidRDefault="006A35FD" w:rsidP="000835B1">
            <w:pPr>
              <w:jc w:val="center"/>
              <w:rPr>
                <w:rFonts w:asciiTheme="minorEastAsia" w:eastAsiaTheme="minorEastAsia" w:hAnsiTheme="minorEastAsia" w:cs="Times New Roman"/>
              </w:rPr>
            </w:pPr>
          </w:p>
        </w:tc>
        <w:tc>
          <w:tcPr>
            <w:tcW w:w="1214" w:type="dxa"/>
            <w:vAlign w:val="center"/>
          </w:tcPr>
          <w:p w:rsidR="006A35FD" w:rsidRPr="00BA3B1D" w:rsidRDefault="006A35FD" w:rsidP="000835B1">
            <w:pPr>
              <w:jc w:val="center"/>
              <w:rPr>
                <w:rFonts w:asciiTheme="minorEastAsia" w:eastAsiaTheme="minorEastAsia" w:hAnsiTheme="minorEastAsia" w:cs="Times New Roman"/>
              </w:rPr>
            </w:pPr>
          </w:p>
        </w:tc>
        <w:tc>
          <w:tcPr>
            <w:tcW w:w="2194" w:type="dxa"/>
            <w:vMerge/>
            <w:vAlign w:val="center"/>
          </w:tcPr>
          <w:p w:rsidR="006A35FD" w:rsidRPr="00BA3B1D" w:rsidRDefault="006A35FD" w:rsidP="000835B1">
            <w:pPr>
              <w:rPr>
                <w:rFonts w:asciiTheme="minorEastAsia" w:eastAsiaTheme="minorEastAsia" w:hAnsiTheme="minorEastAsia" w:cs="Times New Roman"/>
              </w:rPr>
            </w:pPr>
          </w:p>
        </w:tc>
      </w:tr>
      <w:tr w:rsidR="006A35FD" w:rsidRPr="00BA3B1D" w:rsidTr="000835B1">
        <w:trPr>
          <w:cantSplit/>
          <w:trHeight w:val="399"/>
          <w:jc w:val="center"/>
        </w:trPr>
        <w:tc>
          <w:tcPr>
            <w:tcW w:w="1400" w:type="dxa"/>
            <w:vAlign w:val="center"/>
          </w:tcPr>
          <w:p w:rsidR="006A35FD" w:rsidRPr="00BA3B1D" w:rsidRDefault="006A35FD" w:rsidP="000835B1">
            <w:pPr>
              <w:jc w:val="center"/>
              <w:rPr>
                <w:rFonts w:asciiTheme="minorEastAsia" w:eastAsiaTheme="minorEastAsia" w:hAnsiTheme="minorEastAsia" w:cs="Times New Roman"/>
              </w:rPr>
            </w:pPr>
            <w:r w:rsidRPr="00BA3B1D">
              <w:rPr>
                <w:rFonts w:asciiTheme="minorEastAsia" w:eastAsiaTheme="minorEastAsia" w:hAnsiTheme="minorEastAsia" w:cs="Times New Roman" w:hint="eastAsia"/>
              </w:rPr>
              <w:t>5</w:t>
            </w:r>
          </w:p>
        </w:tc>
        <w:tc>
          <w:tcPr>
            <w:tcW w:w="1535" w:type="dxa"/>
            <w:vAlign w:val="center"/>
          </w:tcPr>
          <w:p w:rsidR="006A35FD" w:rsidRPr="00BA3B1D" w:rsidRDefault="006A35FD" w:rsidP="000835B1">
            <w:pPr>
              <w:jc w:val="center"/>
              <w:rPr>
                <w:rFonts w:asciiTheme="minorEastAsia" w:eastAsiaTheme="minorEastAsia" w:hAnsiTheme="minorEastAsia" w:cs="Times New Roman"/>
              </w:rPr>
            </w:pPr>
          </w:p>
        </w:tc>
        <w:tc>
          <w:tcPr>
            <w:tcW w:w="603" w:type="dxa"/>
            <w:vAlign w:val="center"/>
          </w:tcPr>
          <w:p w:rsidR="006A35FD" w:rsidRPr="00BA3B1D" w:rsidRDefault="006A35FD" w:rsidP="000835B1">
            <w:pPr>
              <w:jc w:val="center"/>
              <w:rPr>
                <w:rFonts w:asciiTheme="minorEastAsia" w:eastAsiaTheme="minorEastAsia" w:hAnsiTheme="minorEastAsia" w:cs="Times New Roman"/>
              </w:rPr>
            </w:pPr>
          </w:p>
        </w:tc>
        <w:tc>
          <w:tcPr>
            <w:tcW w:w="1300" w:type="dxa"/>
            <w:vAlign w:val="center"/>
          </w:tcPr>
          <w:p w:rsidR="006A35FD" w:rsidRPr="00BA3B1D" w:rsidRDefault="006A35FD" w:rsidP="000835B1">
            <w:pPr>
              <w:jc w:val="center"/>
              <w:rPr>
                <w:rFonts w:asciiTheme="minorEastAsia" w:eastAsiaTheme="minorEastAsia" w:hAnsiTheme="minorEastAsia" w:cs="Times New Roman"/>
              </w:rPr>
            </w:pPr>
          </w:p>
        </w:tc>
        <w:tc>
          <w:tcPr>
            <w:tcW w:w="2184" w:type="dxa"/>
            <w:vAlign w:val="center"/>
          </w:tcPr>
          <w:p w:rsidR="006A35FD" w:rsidRPr="00BA3B1D" w:rsidRDefault="006A35FD" w:rsidP="000835B1">
            <w:pPr>
              <w:jc w:val="center"/>
              <w:rPr>
                <w:rFonts w:asciiTheme="minorEastAsia" w:eastAsiaTheme="minorEastAsia" w:hAnsiTheme="minorEastAsia" w:cs="Times New Roman"/>
              </w:rPr>
            </w:pPr>
          </w:p>
        </w:tc>
        <w:tc>
          <w:tcPr>
            <w:tcW w:w="1214" w:type="dxa"/>
            <w:vAlign w:val="center"/>
          </w:tcPr>
          <w:p w:rsidR="006A35FD" w:rsidRPr="00BA3B1D" w:rsidRDefault="006A35FD" w:rsidP="000835B1">
            <w:pPr>
              <w:jc w:val="center"/>
              <w:rPr>
                <w:rFonts w:asciiTheme="minorEastAsia" w:eastAsiaTheme="minorEastAsia" w:hAnsiTheme="minorEastAsia" w:cs="Times New Roman"/>
              </w:rPr>
            </w:pPr>
          </w:p>
        </w:tc>
        <w:tc>
          <w:tcPr>
            <w:tcW w:w="2194" w:type="dxa"/>
            <w:vMerge/>
            <w:vAlign w:val="center"/>
          </w:tcPr>
          <w:p w:rsidR="006A35FD" w:rsidRPr="00BA3B1D" w:rsidRDefault="006A35FD" w:rsidP="000835B1">
            <w:pPr>
              <w:rPr>
                <w:rFonts w:asciiTheme="minorEastAsia" w:eastAsiaTheme="minorEastAsia" w:hAnsiTheme="minorEastAsia" w:cs="Times New Roman"/>
              </w:rPr>
            </w:pPr>
          </w:p>
        </w:tc>
      </w:tr>
      <w:tr w:rsidR="006A35FD" w:rsidRPr="00BA3B1D" w:rsidTr="000835B1">
        <w:trPr>
          <w:cantSplit/>
          <w:trHeight w:val="399"/>
          <w:jc w:val="center"/>
        </w:trPr>
        <w:tc>
          <w:tcPr>
            <w:tcW w:w="1400" w:type="dxa"/>
            <w:vAlign w:val="center"/>
          </w:tcPr>
          <w:p w:rsidR="006A35FD" w:rsidRPr="00BA3B1D" w:rsidRDefault="006A35FD" w:rsidP="000835B1">
            <w:pPr>
              <w:jc w:val="center"/>
              <w:rPr>
                <w:rFonts w:asciiTheme="minorEastAsia" w:eastAsiaTheme="minorEastAsia" w:hAnsiTheme="minorEastAsia" w:cs="Times New Roman"/>
              </w:rPr>
            </w:pPr>
            <w:r w:rsidRPr="00BA3B1D">
              <w:rPr>
                <w:rFonts w:asciiTheme="minorEastAsia" w:eastAsiaTheme="minorEastAsia" w:hAnsiTheme="minorEastAsia" w:cs="Times New Roman" w:hint="eastAsia"/>
              </w:rPr>
              <w:t>6</w:t>
            </w:r>
          </w:p>
        </w:tc>
        <w:tc>
          <w:tcPr>
            <w:tcW w:w="1535" w:type="dxa"/>
            <w:vAlign w:val="center"/>
          </w:tcPr>
          <w:p w:rsidR="006A35FD" w:rsidRPr="00BA3B1D" w:rsidRDefault="006A35FD" w:rsidP="000835B1">
            <w:pPr>
              <w:jc w:val="center"/>
              <w:rPr>
                <w:rFonts w:asciiTheme="minorEastAsia" w:eastAsiaTheme="minorEastAsia" w:hAnsiTheme="minorEastAsia" w:cs="Times New Roman"/>
              </w:rPr>
            </w:pPr>
          </w:p>
        </w:tc>
        <w:tc>
          <w:tcPr>
            <w:tcW w:w="603" w:type="dxa"/>
            <w:vAlign w:val="center"/>
          </w:tcPr>
          <w:p w:rsidR="006A35FD" w:rsidRPr="00BA3B1D" w:rsidRDefault="006A35FD" w:rsidP="000835B1">
            <w:pPr>
              <w:jc w:val="center"/>
              <w:rPr>
                <w:rFonts w:asciiTheme="minorEastAsia" w:eastAsiaTheme="minorEastAsia" w:hAnsiTheme="minorEastAsia" w:cs="Times New Roman"/>
              </w:rPr>
            </w:pPr>
          </w:p>
        </w:tc>
        <w:tc>
          <w:tcPr>
            <w:tcW w:w="1300" w:type="dxa"/>
            <w:vAlign w:val="center"/>
          </w:tcPr>
          <w:p w:rsidR="006A35FD" w:rsidRPr="00BA3B1D" w:rsidRDefault="006A35FD" w:rsidP="000835B1">
            <w:pPr>
              <w:jc w:val="center"/>
              <w:rPr>
                <w:rFonts w:asciiTheme="minorEastAsia" w:eastAsiaTheme="minorEastAsia" w:hAnsiTheme="minorEastAsia" w:cs="Times New Roman"/>
              </w:rPr>
            </w:pPr>
          </w:p>
        </w:tc>
        <w:tc>
          <w:tcPr>
            <w:tcW w:w="2184" w:type="dxa"/>
            <w:vAlign w:val="center"/>
          </w:tcPr>
          <w:p w:rsidR="006A35FD" w:rsidRPr="00BA3B1D" w:rsidRDefault="006A35FD" w:rsidP="000835B1">
            <w:pPr>
              <w:jc w:val="center"/>
              <w:rPr>
                <w:rFonts w:asciiTheme="minorEastAsia" w:eastAsiaTheme="minorEastAsia" w:hAnsiTheme="minorEastAsia" w:cs="Times New Roman"/>
              </w:rPr>
            </w:pPr>
          </w:p>
        </w:tc>
        <w:tc>
          <w:tcPr>
            <w:tcW w:w="1214" w:type="dxa"/>
            <w:vAlign w:val="center"/>
          </w:tcPr>
          <w:p w:rsidR="006A35FD" w:rsidRPr="00BA3B1D" w:rsidRDefault="006A35FD" w:rsidP="000835B1">
            <w:pPr>
              <w:jc w:val="center"/>
              <w:rPr>
                <w:rFonts w:asciiTheme="minorEastAsia" w:eastAsiaTheme="minorEastAsia" w:hAnsiTheme="minorEastAsia" w:cs="Times New Roman"/>
              </w:rPr>
            </w:pPr>
          </w:p>
        </w:tc>
        <w:tc>
          <w:tcPr>
            <w:tcW w:w="2194" w:type="dxa"/>
            <w:vMerge/>
            <w:vAlign w:val="center"/>
          </w:tcPr>
          <w:p w:rsidR="006A35FD" w:rsidRPr="00BA3B1D" w:rsidRDefault="006A35FD" w:rsidP="000835B1">
            <w:pPr>
              <w:rPr>
                <w:rFonts w:asciiTheme="minorEastAsia" w:eastAsiaTheme="minorEastAsia" w:hAnsiTheme="minorEastAsia" w:cs="Times New Roman"/>
              </w:rPr>
            </w:pPr>
          </w:p>
        </w:tc>
      </w:tr>
      <w:tr w:rsidR="00BA3B1D" w:rsidRPr="00BA3B1D" w:rsidTr="00917BFA">
        <w:trPr>
          <w:trHeight w:val="399"/>
          <w:jc w:val="center"/>
        </w:trPr>
        <w:tc>
          <w:tcPr>
            <w:tcW w:w="1400" w:type="dxa"/>
            <w:vAlign w:val="center"/>
          </w:tcPr>
          <w:p w:rsidR="00BA3B1D" w:rsidRPr="00BA3B1D" w:rsidRDefault="00BA3B1D" w:rsidP="000835B1">
            <w:pPr>
              <w:jc w:val="center"/>
              <w:rPr>
                <w:rFonts w:asciiTheme="minorEastAsia" w:eastAsiaTheme="minorEastAsia" w:hAnsiTheme="minorEastAsia" w:cs="Times New Roman"/>
              </w:rPr>
            </w:pPr>
            <w:r w:rsidRPr="00BA3B1D">
              <w:rPr>
                <w:rFonts w:asciiTheme="minorEastAsia" w:eastAsiaTheme="minorEastAsia" w:hAnsiTheme="minorEastAsia" w:cs="Times New Roman"/>
              </w:rPr>
              <w:t>缴费方式</w:t>
            </w:r>
          </w:p>
        </w:tc>
        <w:tc>
          <w:tcPr>
            <w:tcW w:w="6836" w:type="dxa"/>
            <w:gridSpan w:val="5"/>
            <w:vAlign w:val="center"/>
          </w:tcPr>
          <w:p w:rsidR="00BA3B1D" w:rsidRPr="00BA3B1D" w:rsidRDefault="00BA3B1D" w:rsidP="000835B1">
            <w:pPr>
              <w:jc w:val="center"/>
              <w:rPr>
                <w:rFonts w:asciiTheme="minorEastAsia" w:eastAsiaTheme="minorEastAsia" w:hAnsiTheme="minorEastAsia" w:cs="Times New Roman"/>
              </w:rPr>
            </w:pPr>
            <w:r>
              <w:rPr>
                <w:rFonts w:asciiTheme="minorEastAsia" w:eastAsiaTheme="minorEastAsia" w:hAnsiTheme="minorEastAsia" w:cs="Times New Roman"/>
              </w:rPr>
              <w:t> </w:t>
            </w:r>
            <w:r w:rsidRPr="00BA3B1D">
              <w:rPr>
                <w:rFonts w:asciiTheme="minorEastAsia" w:eastAsiaTheme="minorEastAsia" w:hAnsiTheme="minorEastAsia" w:cs="Times New Roman" w:hint="eastAsia"/>
              </w:rPr>
              <w:t xml:space="preserve">   </w:t>
            </w:r>
            <w:r w:rsidRPr="00BA3B1D">
              <w:rPr>
                <w:rFonts w:asciiTheme="minorEastAsia" w:eastAsiaTheme="minorEastAsia" w:hAnsiTheme="minorEastAsia" w:cs="Times New Roman"/>
              </w:rPr>
              <w:t>□</w:t>
            </w:r>
            <w:r w:rsidRPr="00BA3B1D">
              <w:rPr>
                <w:rFonts w:asciiTheme="minorEastAsia" w:eastAsiaTheme="minorEastAsia" w:hAnsiTheme="minorEastAsia" w:cs="Times New Roman" w:hint="eastAsia"/>
              </w:rPr>
              <w:t xml:space="preserve"> </w:t>
            </w:r>
            <w:r w:rsidRPr="00BA3B1D">
              <w:rPr>
                <w:rFonts w:asciiTheme="minorEastAsia" w:eastAsiaTheme="minorEastAsia" w:hAnsiTheme="minorEastAsia" w:cs="Times New Roman"/>
              </w:rPr>
              <w:t>转帐</w:t>
            </w:r>
            <w:r w:rsidRPr="00BA3B1D">
              <w:rPr>
                <w:rFonts w:asciiTheme="minorEastAsia" w:eastAsiaTheme="minorEastAsia" w:hAnsiTheme="minorEastAsia" w:cs="Times New Roman" w:hint="eastAsia"/>
              </w:rPr>
              <w:t xml:space="preserve">       </w:t>
            </w:r>
            <w:r w:rsidRPr="00BA3B1D">
              <w:rPr>
                <w:rFonts w:asciiTheme="minorEastAsia" w:eastAsiaTheme="minorEastAsia" w:hAnsiTheme="minorEastAsia" w:cs="Times New Roman"/>
              </w:rPr>
              <w:t>□</w:t>
            </w:r>
            <w:r w:rsidRPr="00BA3B1D">
              <w:rPr>
                <w:rFonts w:asciiTheme="minorEastAsia" w:eastAsiaTheme="minorEastAsia" w:hAnsiTheme="minorEastAsia" w:cs="Times New Roman" w:hint="eastAsia"/>
              </w:rPr>
              <w:t xml:space="preserve"> </w:t>
            </w:r>
            <w:r w:rsidRPr="00BA3B1D">
              <w:rPr>
                <w:rFonts w:asciiTheme="minorEastAsia" w:eastAsiaTheme="minorEastAsia" w:hAnsiTheme="minorEastAsia" w:cs="Times New Roman"/>
              </w:rPr>
              <w:t>现金</w:t>
            </w:r>
            <w:r w:rsidRPr="00BA3B1D">
              <w:rPr>
                <w:rFonts w:asciiTheme="minorEastAsia" w:eastAsiaTheme="minorEastAsia" w:hAnsiTheme="minorEastAsia" w:cs="Times New Roman" w:hint="eastAsia"/>
              </w:rPr>
              <w:t xml:space="preserve">  （请选择 在</w:t>
            </w:r>
            <w:r w:rsidRPr="00BA3B1D">
              <w:rPr>
                <w:rFonts w:asciiTheme="minorEastAsia" w:eastAsiaTheme="minorEastAsia" w:hAnsiTheme="minorEastAsia" w:cs="Times New Roman"/>
              </w:rPr>
              <w:t>□</w:t>
            </w:r>
            <w:r w:rsidRPr="00BA3B1D">
              <w:rPr>
                <w:rFonts w:asciiTheme="minorEastAsia" w:eastAsiaTheme="minorEastAsia" w:hAnsiTheme="minorEastAsia" w:cs="Times New Roman" w:hint="eastAsia"/>
              </w:rPr>
              <w:t>前打√）</w:t>
            </w:r>
          </w:p>
        </w:tc>
        <w:tc>
          <w:tcPr>
            <w:tcW w:w="2194" w:type="dxa"/>
            <w:vMerge/>
            <w:vAlign w:val="center"/>
          </w:tcPr>
          <w:p w:rsidR="00BA3B1D" w:rsidRPr="00BA3B1D" w:rsidRDefault="00BA3B1D" w:rsidP="000835B1">
            <w:pPr>
              <w:rPr>
                <w:rFonts w:asciiTheme="minorEastAsia" w:eastAsiaTheme="minorEastAsia" w:hAnsiTheme="minorEastAsia" w:cs="Times New Roman"/>
              </w:rPr>
            </w:pPr>
          </w:p>
        </w:tc>
      </w:tr>
      <w:tr w:rsidR="00475C80" w:rsidRPr="00BA3B1D" w:rsidTr="000835B1">
        <w:trPr>
          <w:trHeight w:val="399"/>
          <w:jc w:val="center"/>
        </w:trPr>
        <w:tc>
          <w:tcPr>
            <w:tcW w:w="1400" w:type="dxa"/>
            <w:vAlign w:val="center"/>
          </w:tcPr>
          <w:p w:rsidR="00475C80" w:rsidRPr="00BA3B1D" w:rsidRDefault="00475C80" w:rsidP="000835B1">
            <w:pPr>
              <w:jc w:val="center"/>
              <w:rPr>
                <w:rFonts w:asciiTheme="minorEastAsia" w:eastAsiaTheme="minorEastAsia" w:hAnsiTheme="minorEastAsia" w:cs="Times New Roman"/>
              </w:rPr>
            </w:pPr>
            <w:r w:rsidRPr="00BA3B1D">
              <w:rPr>
                <w:rFonts w:asciiTheme="minorEastAsia" w:eastAsiaTheme="minorEastAsia" w:hAnsiTheme="minorEastAsia" w:cs="Times New Roman" w:hint="eastAsia"/>
              </w:rPr>
              <w:t>住宿要求</w:t>
            </w:r>
          </w:p>
        </w:tc>
        <w:tc>
          <w:tcPr>
            <w:tcW w:w="9030" w:type="dxa"/>
            <w:gridSpan w:val="6"/>
            <w:vAlign w:val="center"/>
          </w:tcPr>
          <w:p w:rsidR="00475C80" w:rsidRPr="00BA3B1D" w:rsidRDefault="00475C80" w:rsidP="00475C80">
            <w:pPr>
              <w:ind w:firstLineChars="100" w:firstLine="220"/>
              <w:rPr>
                <w:rFonts w:asciiTheme="minorEastAsia" w:eastAsiaTheme="minorEastAsia" w:hAnsiTheme="minorEastAsia" w:cs="Times New Roman"/>
              </w:rPr>
            </w:pPr>
            <w:r w:rsidRPr="00BA3B1D">
              <w:rPr>
                <w:rFonts w:asciiTheme="minorEastAsia" w:eastAsiaTheme="minorEastAsia" w:hAnsiTheme="minorEastAsia" w:cs="Times New Roman" w:hint="eastAsia"/>
              </w:rPr>
              <w:t>预定：双人房</w:t>
            </w:r>
            <w:r w:rsidRPr="00BA3B1D">
              <w:rPr>
                <w:rFonts w:asciiTheme="minorEastAsia" w:eastAsiaTheme="minorEastAsia" w:hAnsiTheme="minorEastAsia" w:cs="Times New Roman" w:hint="eastAsia"/>
                <w:u w:val="single"/>
              </w:rPr>
              <w:t>___</w:t>
            </w:r>
            <w:r w:rsidRPr="00BA3B1D">
              <w:rPr>
                <w:rFonts w:asciiTheme="minorEastAsia" w:eastAsiaTheme="minorEastAsia" w:hAnsiTheme="minorEastAsia" w:cs="Times New Roman" w:hint="eastAsia"/>
              </w:rPr>
              <w:t>间；单人房</w:t>
            </w:r>
            <w:r w:rsidRPr="00BA3B1D">
              <w:rPr>
                <w:rFonts w:asciiTheme="minorEastAsia" w:eastAsiaTheme="minorEastAsia" w:hAnsiTheme="minorEastAsia" w:cs="Times New Roman" w:hint="eastAsia"/>
                <w:u w:val="single"/>
              </w:rPr>
              <w:t>___</w:t>
            </w:r>
            <w:r w:rsidRPr="00BA3B1D">
              <w:rPr>
                <w:rFonts w:asciiTheme="minorEastAsia" w:eastAsiaTheme="minorEastAsia" w:hAnsiTheme="minorEastAsia" w:cs="Times New Roman" w:hint="eastAsia"/>
              </w:rPr>
              <w:t>间，住宿时间：</w:t>
            </w:r>
            <w:r w:rsidRPr="00BA3B1D">
              <w:rPr>
                <w:rFonts w:asciiTheme="minorEastAsia" w:eastAsiaTheme="minorEastAsia" w:hAnsiTheme="minorEastAsia" w:cs="Times New Roman" w:hint="eastAsia"/>
                <w:u w:val="single"/>
              </w:rPr>
              <w:t>__</w:t>
            </w:r>
            <w:r w:rsidRPr="00BA3B1D">
              <w:rPr>
                <w:rFonts w:asciiTheme="minorEastAsia" w:eastAsiaTheme="minorEastAsia" w:hAnsiTheme="minorEastAsia" w:cs="Times New Roman" w:hint="eastAsia"/>
              </w:rPr>
              <w:t xml:space="preserve"> 月 </w:t>
            </w:r>
            <w:r w:rsidRPr="00BA3B1D">
              <w:rPr>
                <w:rFonts w:asciiTheme="minorEastAsia" w:eastAsiaTheme="minorEastAsia" w:hAnsiTheme="minorEastAsia" w:cs="Times New Roman" w:hint="eastAsia"/>
                <w:u w:val="single"/>
              </w:rPr>
              <w:t>__</w:t>
            </w:r>
            <w:r w:rsidRPr="00BA3B1D">
              <w:rPr>
                <w:rFonts w:asciiTheme="minorEastAsia" w:eastAsiaTheme="minorEastAsia" w:hAnsiTheme="minorEastAsia" w:cs="Times New Roman" w:hint="eastAsia"/>
              </w:rPr>
              <w:t xml:space="preserve"> 至 </w:t>
            </w:r>
            <w:r w:rsidRPr="00BA3B1D">
              <w:rPr>
                <w:rFonts w:asciiTheme="minorEastAsia" w:eastAsiaTheme="minorEastAsia" w:hAnsiTheme="minorEastAsia" w:cs="Times New Roman" w:hint="eastAsia"/>
                <w:u w:val="single"/>
              </w:rPr>
              <w:t>__</w:t>
            </w:r>
            <w:r w:rsidRPr="00BA3B1D">
              <w:rPr>
                <w:rFonts w:asciiTheme="minorEastAsia" w:eastAsiaTheme="minorEastAsia" w:hAnsiTheme="minorEastAsia" w:cs="Times New Roman" w:hint="eastAsia"/>
              </w:rPr>
              <w:t xml:space="preserve"> 日 (不用预定请留空)</w:t>
            </w:r>
          </w:p>
        </w:tc>
      </w:tr>
    </w:tbl>
    <w:p w:rsidR="00475C80" w:rsidRPr="00BA3B1D" w:rsidRDefault="00475C80" w:rsidP="00475C80">
      <w:pPr>
        <w:rPr>
          <w:rFonts w:asciiTheme="minorEastAsia" w:eastAsiaTheme="minorEastAsia" w:hAnsiTheme="minorEastAsia" w:cs="Times New Roman"/>
          <w:szCs w:val="21"/>
        </w:rPr>
      </w:pPr>
      <w:r w:rsidRPr="00BA3B1D">
        <w:rPr>
          <w:rFonts w:asciiTheme="minorEastAsia" w:eastAsiaTheme="minorEastAsia" w:hAnsiTheme="minorEastAsia" w:cs="宋体" w:hint="eastAsia"/>
          <w:szCs w:val="21"/>
          <w:lang w:val="zh-CN"/>
        </w:rPr>
        <w:t>此表所填信息仅用于招生工作，如需参加请填写回传给我们</w:t>
      </w:r>
      <w:r w:rsidRPr="00BA3B1D">
        <w:rPr>
          <w:rFonts w:asciiTheme="minorEastAsia" w:eastAsiaTheme="minorEastAsia" w:hAnsiTheme="minorEastAsia" w:cs="Times New Roman" w:hint="eastAsia"/>
          <w:szCs w:val="21"/>
        </w:rPr>
        <w:t>，以便及时为您安排会务并发确认函，谢谢支持！</w:t>
      </w:r>
      <w:r w:rsidRPr="00BA3B1D">
        <w:rPr>
          <w:rFonts w:asciiTheme="minorEastAsia" w:eastAsiaTheme="minorEastAsia" w:hAnsiTheme="minorEastAsia" w:cs="Times New Roman" w:hint="eastAsia"/>
          <w:szCs w:val="21"/>
        </w:rPr>
        <w:br/>
      </w:r>
      <w:r w:rsidRPr="00BA3B1D">
        <w:rPr>
          <w:rFonts w:asciiTheme="minorEastAsia" w:eastAsiaTheme="minorEastAsia" w:hAnsiTheme="minorEastAsia" w:cs="Times New Roman"/>
          <w:szCs w:val="21"/>
        </w:rPr>
        <w:br/>
      </w:r>
      <w:r w:rsidR="00A324B1" w:rsidRPr="00BA3B1D">
        <w:rPr>
          <w:rFonts w:asciiTheme="minorEastAsia" w:eastAsiaTheme="minorEastAsia" w:hAnsiTheme="minorEastAsia" w:cs="微软雅黑"/>
          <w:szCs w:val="21"/>
        </w:rPr>
        <w:br/>
      </w:r>
      <w:r w:rsidRPr="00BA3B1D">
        <w:rPr>
          <w:rFonts w:asciiTheme="minorEastAsia" w:eastAsiaTheme="minorEastAsia" w:hAnsiTheme="minorEastAsia" w:cs="微软雅黑" w:hint="eastAsia"/>
          <w:szCs w:val="21"/>
        </w:rPr>
        <w:t>1.</w:t>
      </w:r>
      <w:r w:rsidRPr="00BA3B1D">
        <w:rPr>
          <w:rFonts w:asciiTheme="minorEastAsia" w:eastAsiaTheme="minorEastAsia" w:hAnsiTheme="minorEastAsia" w:cs="Times New Roman" w:hint="eastAsia"/>
          <w:szCs w:val="21"/>
        </w:rPr>
        <w:t xml:space="preserve">请您把报名回执认真填好后回传我司，为确保您报名无误,请您再次电话确认! </w:t>
      </w:r>
    </w:p>
    <w:p w:rsidR="00985FBF" w:rsidRPr="00BA3B1D" w:rsidRDefault="00A324B1" w:rsidP="00A324B1">
      <w:pPr>
        <w:spacing w:line="320" w:lineRule="exact"/>
        <w:rPr>
          <w:rFonts w:asciiTheme="minorEastAsia" w:eastAsiaTheme="minorEastAsia" w:hAnsiTheme="minorEastAsia" w:cs="微软雅黑"/>
          <w:szCs w:val="21"/>
        </w:rPr>
      </w:pPr>
      <w:r w:rsidRPr="00BA3B1D">
        <w:rPr>
          <w:rFonts w:asciiTheme="minorEastAsia" w:eastAsiaTheme="minorEastAsia" w:hAnsiTheme="minorEastAsia" w:cs="微软雅黑" w:hint="eastAsia"/>
          <w:szCs w:val="21"/>
        </w:rPr>
        <w:t>2</w:t>
      </w:r>
      <w:r w:rsidR="00475C80" w:rsidRPr="00BA3B1D">
        <w:rPr>
          <w:rFonts w:asciiTheme="minorEastAsia" w:eastAsiaTheme="minorEastAsia" w:hAnsiTheme="minorEastAsia" w:cs="微软雅黑" w:hint="eastAsia"/>
          <w:szCs w:val="21"/>
        </w:rPr>
        <w:t>.请准备几个工作中遇到的问题以便进行讨论。</w:t>
      </w:r>
    </w:p>
    <w:sectPr w:rsidR="00985FBF" w:rsidRPr="00BA3B1D" w:rsidSect="00D309FC">
      <w:headerReference w:type="default" r:id="rId6"/>
      <w:pgSz w:w="11906" w:h="16838"/>
      <w:pgMar w:top="-390" w:right="567" w:bottom="590"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E59" w:rsidRDefault="003F7E59" w:rsidP="0074621D">
      <w:pPr>
        <w:spacing w:after="0"/>
      </w:pPr>
      <w:r>
        <w:separator/>
      </w:r>
    </w:p>
  </w:endnote>
  <w:endnote w:type="continuationSeparator" w:id="0">
    <w:p w:rsidR="003F7E59" w:rsidRDefault="003F7E59" w:rsidP="0074621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E59" w:rsidRDefault="003F7E59" w:rsidP="0074621D">
      <w:pPr>
        <w:spacing w:after="0"/>
      </w:pPr>
      <w:r>
        <w:separator/>
      </w:r>
    </w:p>
  </w:footnote>
  <w:footnote w:type="continuationSeparator" w:id="0">
    <w:p w:rsidR="003F7E59" w:rsidRDefault="003F7E59" w:rsidP="0074621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C80" w:rsidRPr="00475C80" w:rsidRDefault="00475C80" w:rsidP="00475C80">
    <w:pPr>
      <w:spacing w:line="220" w:lineRule="atLeast"/>
      <w:rPr>
        <w:rFonts w:asciiTheme="minorEastAsia" w:eastAsiaTheme="minorEastAsia" w:hAnsiTheme="minorEastAsi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55298"/>
  </w:hdrShapeDefaults>
  <w:footnotePr>
    <w:footnote w:id="-1"/>
    <w:footnote w:id="0"/>
  </w:footnotePr>
  <w:endnotePr>
    <w:endnote w:id="-1"/>
    <w:endnote w:id="0"/>
  </w:endnotePr>
  <w:compat>
    <w:useFELayout/>
  </w:compat>
  <w:rsids>
    <w:rsidRoot w:val="00D31D50"/>
    <w:rsid w:val="00066627"/>
    <w:rsid w:val="0007598E"/>
    <w:rsid w:val="000D48FA"/>
    <w:rsid w:val="000F5721"/>
    <w:rsid w:val="00102F7C"/>
    <w:rsid w:val="0011086C"/>
    <w:rsid w:val="001134BA"/>
    <w:rsid w:val="001374CC"/>
    <w:rsid w:val="00171A7B"/>
    <w:rsid w:val="001A7385"/>
    <w:rsid w:val="00213082"/>
    <w:rsid w:val="00235C79"/>
    <w:rsid w:val="00277534"/>
    <w:rsid w:val="002B2F4C"/>
    <w:rsid w:val="002B4A5F"/>
    <w:rsid w:val="002E3C0F"/>
    <w:rsid w:val="003009D0"/>
    <w:rsid w:val="00316D59"/>
    <w:rsid w:val="00323B43"/>
    <w:rsid w:val="0037535A"/>
    <w:rsid w:val="003D37D8"/>
    <w:rsid w:val="003E4C6A"/>
    <w:rsid w:val="003F7E59"/>
    <w:rsid w:val="00424687"/>
    <w:rsid w:val="00426133"/>
    <w:rsid w:val="004358AB"/>
    <w:rsid w:val="0044275A"/>
    <w:rsid w:val="00453472"/>
    <w:rsid w:val="0045485A"/>
    <w:rsid w:val="00475C80"/>
    <w:rsid w:val="004A2831"/>
    <w:rsid w:val="004C0E72"/>
    <w:rsid w:val="00551FC2"/>
    <w:rsid w:val="00560556"/>
    <w:rsid w:val="0058099B"/>
    <w:rsid w:val="005E0017"/>
    <w:rsid w:val="005F2FD7"/>
    <w:rsid w:val="00612148"/>
    <w:rsid w:val="006179A5"/>
    <w:rsid w:val="006454B9"/>
    <w:rsid w:val="006A2E94"/>
    <w:rsid w:val="006A35FD"/>
    <w:rsid w:val="006D0B2B"/>
    <w:rsid w:val="006E546C"/>
    <w:rsid w:val="0074621D"/>
    <w:rsid w:val="0079208F"/>
    <w:rsid w:val="007962C8"/>
    <w:rsid w:val="007B04F6"/>
    <w:rsid w:val="008343CB"/>
    <w:rsid w:val="008B103A"/>
    <w:rsid w:val="008B7726"/>
    <w:rsid w:val="008C1879"/>
    <w:rsid w:val="008C710E"/>
    <w:rsid w:val="008D1ACF"/>
    <w:rsid w:val="008F59D3"/>
    <w:rsid w:val="00985FBF"/>
    <w:rsid w:val="00A324B1"/>
    <w:rsid w:val="00A3466A"/>
    <w:rsid w:val="00B646BC"/>
    <w:rsid w:val="00BA3B1D"/>
    <w:rsid w:val="00C00055"/>
    <w:rsid w:val="00C926F8"/>
    <w:rsid w:val="00D225C6"/>
    <w:rsid w:val="00D309FC"/>
    <w:rsid w:val="00D31D50"/>
    <w:rsid w:val="00D53DE5"/>
    <w:rsid w:val="00DC7635"/>
    <w:rsid w:val="00DD76CD"/>
    <w:rsid w:val="00DE56AE"/>
    <w:rsid w:val="00E51841"/>
    <w:rsid w:val="00E948A8"/>
    <w:rsid w:val="00F113D5"/>
    <w:rsid w:val="00F11CA9"/>
    <w:rsid w:val="00F31516"/>
    <w:rsid w:val="00F63037"/>
    <w:rsid w:val="00F9387E"/>
    <w:rsid w:val="00FD16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621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74621D"/>
    <w:rPr>
      <w:rFonts w:ascii="Tahoma" w:hAnsi="Tahoma"/>
      <w:sz w:val="18"/>
      <w:szCs w:val="18"/>
    </w:rPr>
  </w:style>
  <w:style w:type="paragraph" w:styleId="a4">
    <w:name w:val="footer"/>
    <w:basedOn w:val="a"/>
    <w:link w:val="Char0"/>
    <w:uiPriority w:val="99"/>
    <w:semiHidden/>
    <w:unhideWhenUsed/>
    <w:rsid w:val="0074621D"/>
    <w:pPr>
      <w:tabs>
        <w:tab w:val="center" w:pos="4153"/>
        <w:tab w:val="right" w:pos="8306"/>
      </w:tabs>
    </w:pPr>
    <w:rPr>
      <w:sz w:val="18"/>
      <w:szCs w:val="18"/>
    </w:rPr>
  </w:style>
  <w:style w:type="character" w:customStyle="1" w:styleId="Char0">
    <w:name w:val="页脚 Char"/>
    <w:basedOn w:val="a0"/>
    <w:link w:val="a4"/>
    <w:uiPriority w:val="99"/>
    <w:semiHidden/>
    <w:rsid w:val="0074621D"/>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510</Words>
  <Characters>2908</Characters>
  <Application>Microsoft Office Word</Application>
  <DocSecurity>0</DocSecurity>
  <Lines>24</Lines>
  <Paragraphs>6</Paragraphs>
  <ScaleCrop>false</ScaleCrop>
  <Company/>
  <LinksUpToDate>false</LinksUpToDate>
  <CharactersWithSpaces>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44</cp:revision>
  <dcterms:created xsi:type="dcterms:W3CDTF">2008-09-11T17:20:00Z</dcterms:created>
  <dcterms:modified xsi:type="dcterms:W3CDTF">2016-10-11T08:07:00Z</dcterms:modified>
</cp:coreProperties>
</file>