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5E" w:rsidRPr="0036175E" w:rsidRDefault="00D8338C" w:rsidP="0036175E">
      <w:pPr>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 xml:space="preserve">Sulakshana </w:t>
      </w:r>
    </w:p>
    <w:p w:rsidR="0036175E" w:rsidRDefault="0036175E" w:rsidP="0036175E">
      <w:pPr>
        <w:pBdr>
          <w:bottom w:val="single" w:sz="12" w:space="1" w:color="auto"/>
        </w:pBdr>
        <w:jc w:val="center"/>
        <w:rPr>
          <w:rFonts w:asciiTheme="minorHAnsi" w:hAnsiTheme="minorHAnsi" w:cstheme="minorHAnsi"/>
          <w:b/>
          <w:sz w:val="22"/>
          <w:szCs w:val="22"/>
          <w:lang w:eastAsia="ar-SA"/>
        </w:rPr>
      </w:pPr>
      <w:r w:rsidRPr="0036175E">
        <w:rPr>
          <w:rFonts w:asciiTheme="minorHAnsi" w:hAnsiTheme="minorHAnsi" w:cstheme="minorHAnsi"/>
          <w:b/>
          <w:sz w:val="22"/>
          <w:szCs w:val="22"/>
          <w:lang w:eastAsia="ar-SA"/>
        </w:rPr>
        <w:t>Business Objects Developer</w:t>
      </w:r>
    </w:p>
    <w:p w:rsidR="00575503" w:rsidRPr="001763AE" w:rsidRDefault="00575503" w:rsidP="00575503">
      <w:pPr>
        <w:rPr>
          <w:rFonts w:asciiTheme="minorHAnsi" w:hAnsiTheme="minorHAnsi" w:cstheme="minorHAnsi"/>
          <w:b/>
          <w:sz w:val="22"/>
          <w:szCs w:val="22"/>
          <w:u w:val="single"/>
          <w:lang w:eastAsia="ar-SA"/>
        </w:rPr>
      </w:pPr>
      <w:r w:rsidRPr="001763AE">
        <w:rPr>
          <w:rFonts w:asciiTheme="minorHAnsi" w:hAnsiTheme="minorHAnsi" w:cstheme="minorHAnsi"/>
          <w:b/>
          <w:sz w:val="22"/>
          <w:szCs w:val="22"/>
          <w:u w:val="single"/>
          <w:lang w:eastAsia="ar-SA"/>
        </w:rPr>
        <w:t>Summary</w:t>
      </w:r>
      <w:r>
        <w:rPr>
          <w:rFonts w:asciiTheme="minorHAnsi" w:hAnsiTheme="minorHAnsi" w:cstheme="minorHAnsi"/>
          <w:b/>
          <w:sz w:val="22"/>
          <w:szCs w:val="22"/>
          <w:u w:val="single"/>
          <w:lang w:eastAsia="ar-SA"/>
        </w:rPr>
        <w:t>:</w:t>
      </w:r>
    </w:p>
    <w:p w:rsidR="00575503" w:rsidRPr="007F2CD0" w:rsidRDefault="007F2CD0" w:rsidP="007F2CD0">
      <w:pPr>
        <w:pStyle w:val="ListParagraph"/>
        <w:numPr>
          <w:ilvl w:val="0"/>
          <w:numId w:val="23"/>
        </w:numPr>
        <w:tabs>
          <w:tab w:val="left" w:pos="180"/>
        </w:tabs>
        <w:ind w:right="-27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575503" w:rsidRPr="007F2CD0">
        <w:rPr>
          <w:rFonts w:asciiTheme="minorHAnsi" w:hAnsiTheme="minorHAnsi" w:cstheme="minorHAnsi"/>
          <w:color w:val="000000"/>
          <w:sz w:val="22"/>
          <w:szCs w:val="22"/>
        </w:rPr>
        <w:t>Competent Information Technology (IT) professional around 8</w:t>
      </w:r>
      <w:r w:rsidR="00575503" w:rsidRPr="007F2CD0">
        <w:rPr>
          <w:rFonts w:asciiTheme="minorHAnsi" w:hAnsiTheme="minorHAnsi" w:cstheme="minorHAnsi"/>
          <w:b/>
          <w:color w:val="000000"/>
          <w:sz w:val="22"/>
          <w:szCs w:val="22"/>
        </w:rPr>
        <w:t xml:space="preserve"> years</w:t>
      </w:r>
      <w:r w:rsidR="00575503" w:rsidRPr="007F2CD0">
        <w:rPr>
          <w:rFonts w:asciiTheme="minorHAnsi" w:hAnsiTheme="minorHAnsi" w:cstheme="minorHAnsi"/>
          <w:color w:val="000000"/>
          <w:sz w:val="22"/>
          <w:szCs w:val="22"/>
        </w:rPr>
        <w:t xml:space="preserve"> of experience as a </w:t>
      </w:r>
      <w:r w:rsidR="00575503" w:rsidRPr="007F2CD0">
        <w:rPr>
          <w:rFonts w:asciiTheme="minorHAnsi" w:hAnsiTheme="minorHAnsi" w:cstheme="minorHAnsi"/>
          <w:b/>
          <w:color w:val="000000"/>
          <w:sz w:val="22"/>
          <w:szCs w:val="22"/>
        </w:rPr>
        <w:t>Sr. SAP Business Objects, Xcelsius, and Crystal Reports Consultant</w:t>
      </w:r>
      <w:r w:rsidR="00575503" w:rsidRPr="007F2CD0">
        <w:rPr>
          <w:rFonts w:asciiTheme="minorHAnsi" w:hAnsiTheme="minorHAnsi" w:cstheme="minorHAnsi"/>
          <w:color w:val="000000"/>
          <w:sz w:val="22"/>
          <w:szCs w:val="22"/>
        </w:rPr>
        <w:t xml:space="preserve"> with Two Full Life Cycle implementations, three migrations/Up-gradations and Production support.</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Experienced in various versions- </w:t>
      </w:r>
      <w:r w:rsidRPr="007F2CD0">
        <w:rPr>
          <w:rFonts w:asciiTheme="minorHAnsi" w:hAnsiTheme="minorHAnsi" w:cstheme="minorHAnsi"/>
          <w:b/>
          <w:sz w:val="22"/>
          <w:szCs w:val="22"/>
        </w:rPr>
        <w:t>SAP Business Objects</w:t>
      </w:r>
      <w:r w:rsidRPr="007F2CD0">
        <w:rPr>
          <w:rFonts w:asciiTheme="minorHAnsi" w:hAnsiTheme="minorHAnsi" w:cstheme="minorHAnsi"/>
          <w:sz w:val="22"/>
          <w:szCs w:val="22"/>
        </w:rPr>
        <w:t xml:space="preserve"> </w:t>
      </w:r>
      <w:r w:rsidRPr="007F2CD0">
        <w:rPr>
          <w:rFonts w:asciiTheme="minorHAnsi" w:hAnsiTheme="minorHAnsi" w:cstheme="minorHAnsi"/>
          <w:b/>
          <w:sz w:val="22"/>
          <w:szCs w:val="22"/>
        </w:rPr>
        <w:t>4.0/XIR3.1/XIR3/XIR2/XIR1/XI/6x/5x</w:t>
      </w:r>
      <w:r w:rsidRPr="007F2CD0">
        <w:rPr>
          <w:rFonts w:asciiTheme="minorHAnsi" w:hAnsiTheme="minorHAnsi" w:cstheme="minorHAnsi"/>
          <w:sz w:val="22"/>
          <w:szCs w:val="22"/>
        </w:rPr>
        <w:t xml:space="preserve"> and Tool components- Information Design Tool (IDT), Universe Designer, Web Intelligence (WEBI), BI Launchpad / InfoView, Live Office, Xcelsius, Explorer, Advanced Analysis (Microsoft Edition), Desktop Intelligence (DESKI), Life Cycle Manager/Import Wizard, Publishing Wizard, SAP Integration Kit.</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Hands on experience in designing and building Universes using </w:t>
      </w:r>
      <w:r w:rsidRPr="007F2CD0">
        <w:rPr>
          <w:rFonts w:asciiTheme="minorHAnsi" w:hAnsiTheme="minorHAnsi" w:cstheme="minorHAnsi"/>
          <w:b/>
          <w:sz w:val="22"/>
          <w:szCs w:val="22"/>
        </w:rPr>
        <w:t>Information Design Tool / Designer</w:t>
      </w:r>
      <w:r w:rsidRPr="007F2CD0">
        <w:rPr>
          <w:rFonts w:asciiTheme="minorHAnsi" w:hAnsiTheme="minorHAnsi" w:cstheme="minorHAnsi"/>
          <w:sz w:val="22"/>
          <w:szCs w:val="22"/>
        </w:rPr>
        <w:t xml:space="preserve"> by Objects data model selecting/joining tables, indicating cardinalities, creating aliases/ contexts to resolve the loops and creating the classes /objects.</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Created dashboards using </w:t>
      </w:r>
      <w:r w:rsidRPr="007F2CD0">
        <w:rPr>
          <w:rFonts w:asciiTheme="minorHAnsi" w:hAnsiTheme="minorHAnsi" w:cstheme="minorHAnsi"/>
          <w:b/>
          <w:sz w:val="22"/>
          <w:szCs w:val="22"/>
        </w:rPr>
        <w:t>Crystal Xcelsius 2011/2008/4.5</w:t>
      </w:r>
      <w:r w:rsidRPr="007F2CD0">
        <w:rPr>
          <w:rFonts w:asciiTheme="minorHAnsi" w:hAnsiTheme="minorHAnsi" w:cstheme="minorHAnsi"/>
          <w:sz w:val="22"/>
          <w:szCs w:val="22"/>
        </w:rPr>
        <w:t xml:space="preserve"> with connectivity like Query as a Web Service (</w:t>
      </w:r>
      <w:r w:rsidRPr="007F2CD0">
        <w:rPr>
          <w:rFonts w:asciiTheme="minorHAnsi" w:hAnsiTheme="minorHAnsi" w:cstheme="minorHAnsi"/>
          <w:b/>
          <w:sz w:val="22"/>
          <w:szCs w:val="22"/>
        </w:rPr>
        <w:t>QaaWS</w:t>
      </w:r>
      <w:r w:rsidRPr="007F2CD0">
        <w:rPr>
          <w:rFonts w:asciiTheme="minorHAnsi" w:hAnsiTheme="minorHAnsi" w:cstheme="minorHAnsi"/>
          <w:sz w:val="22"/>
          <w:szCs w:val="22"/>
        </w:rPr>
        <w:t xml:space="preserve">), </w:t>
      </w:r>
      <w:r w:rsidRPr="007F2CD0">
        <w:rPr>
          <w:rFonts w:asciiTheme="minorHAnsi" w:hAnsiTheme="minorHAnsi" w:cstheme="minorHAnsi"/>
          <w:b/>
          <w:sz w:val="22"/>
          <w:szCs w:val="22"/>
        </w:rPr>
        <w:t>Live Office</w:t>
      </w:r>
      <w:r w:rsidRPr="007F2CD0">
        <w:rPr>
          <w:rFonts w:asciiTheme="minorHAnsi" w:hAnsiTheme="minorHAnsi" w:cstheme="minorHAnsi"/>
          <w:sz w:val="22"/>
          <w:szCs w:val="22"/>
        </w:rPr>
        <w:t xml:space="preserve"> and BICS. </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Mastered in designing Simple, Complex Ad hoc Reports and fine-tuning the reports using Calculations, User Report Level Variables, Multiple Data providers, Merged Dimensions, Synchronization, Combined Queries, Subqueries, Report Level Details, Charts, Crosstabs, Sections, Ranking, multilevel Breaks, Sorting, Drill, Slice and Dice and Alerts for creating </w:t>
      </w:r>
      <w:r w:rsidRPr="007F2CD0">
        <w:rPr>
          <w:rFonts w:asciiTheme="minorHAnsi" w:hAnsiTheme="minorHAnsi" w:cstheme="minorHAnsi"/>
          <w:b/>
          <w:sz w:val="22"/>
          <w:szCs w:val="22"/>
        </w:rPr>
        <w:t>Web Intelligence</w:t>
      </w:r>
      <w:r w:rsidRPr="007F2CD0">
        <w:rPr>
          <w:rFonts w:asciiTheme="minorHAnsi" w:hAnsiTheme="minorHAnsi" w:cstheme="minorHAnsi"/>
          <w:sz w:val="22"/>
          <w:szCs w:val="22"/>
        </w:rPr>
        <w:t xml:space="preserve"> (WEBI) reports. </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Expertise in designing complex </w:t>
      </w:r>
      <w:r w:rsidRPr="007F2CD0">
        <w:rPr>
          <w:rFonts w:asciiTheme="minorHAnsi" w:hAnsiTheme="minorHAnsi" w:cstheme="minorHAnsi"/>
          <w:b/>
          <w:sz w:val="22"/>
          <w:szCs w:val="22"/>
        </w:rPr>
        <w:t>Crystal Reports 2011/2008/XI/10.0/8.5</w:t>
      </w:r>
      <w:r w:rsidRPr="007F2CD0">
        <w:rPr>
          <w:rFonts w:asciiTheme="minorHAnsi" w:hAnsiTheme="minorHAnsi" w:cstheme="minorHAnsi"/>
          <w:sz w:val="22"/>
          <w:szCs w:val="22"/>
        </w:rPr>
        <w:t xml:space="preserve"> including Cross-tab, Conditional, Drill-down/summary, Top/Bottom N and also reports involving multiple Subreports, On Demand Subreports, Charts, Conditional formatting, Summaries and Complex formulae.</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Expertise in creating and maintaining </w:t>
      </w:r>
      <w:r w:rsidRPr="007F2CD0">
        <w:rPr>
          <w:rFonts w:asciiTheme="minorHAnsi" w:hAnsiTheme="minorHAnsi" w:cstheme="minorHAnsi"/>
          <w:b/>
          <w:sz w:val="22"/>
          <w:szCs w:val="22"/>
        </w:rPr>
        <w:t>Information spaces</w:t>
      </w:r>
      <w:r w:rsidRPr="007F2CD0">
        <w:rPr>
          <w:rFonts w:asciiTheme="minorHAnsi" w:hAnsiTheme="minorHAnsi" w:cstheme="minorHAnsi"/>
          <w:sz w:val="22"/>
          <w:szCs w:val="22"/>
        </w:rPr>
        <w:t xml:space="preserve"> using </w:t>
      </w:r>
      <w:r w:rsidRPr="007F2CD0">
        <w:rPr>
          <w:rFonts w:asciiTheme="minorHAnsi" w:hAnsiTheme="minorHAnsi" w:cstheme="minorHAnsi"/>
          <w:b/>
          <w:sz w:val="22"/>
          <w:szCs w:val="22"/>
        </w:rPr>
        <w:t>SAP Business Objects Explorer 4.0/3.2</w:t>
      </w:r>
      <w:r w:rsidRPr="007F2CD0">
        <w:rPr>
          <w:rFonts w:asciiTheme="minorHAnsi" w:hAnsiTheme="minorHAnsi" w:cstheme="minorHAnsi"/>
          <w:sz w:val="22"/>
          <w:szCs w:val="22"/>
        </w:rPr>
        <w:t xml:space="preserve"> on top of Universes, </w:t>
      </w:r>
      <w:r w:rsidRPr="007F2CD0">
        <w:rPr>
          <w:rFonts w:asciiTheme="minorHAnsi" w:hAnsiTheme="minorHAnsi" w:cstheme="minorHAnsi"/>
          <w:b/>
          <w:sz w:val="22"/>
          <w:szCs w:val="22"/>
        </w:rPr>
        <w:t>SAP BW Accelerator</w:t>
      </w:r>
      <w:r w:rsidRPr="007F2CD0">
        <w:rPr>
          <w:rFonts w:asciiTheme="minorHAnsi" w:hAnsiTheme="minorHAnsi" w:cstheme="minorHAnsi"/>
          <w:sz w:val="22"/>
          <w:szCs w:val="22"/>
        </w:rPr>
        <w:t>.</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Developed Database Design, Data Modeling experience using Dimensional Data modeling, Star Schema/Snow flake schema, Fact &amp; Dimensions tables, Physical &amp; logical data modeling, Erwin Data Modeler 4.1.2 with data source/Data Extracted from various sources like Oracle, Flat files, SQL Server and MS access.</w:t>
      </w:r>
    </w:p>
    <w:p w:rsidR="00575503" w:rsidRPr="007F2CD0" w:rsidRDefault="00575503" w:rsidP="007F2CD0">
      <w:pPr>
        <w:pStyle w:val="ListParagraph"/>
        <w:numPr>
          <w:ilvl w:val="0"/>
          <w:numId w:val="23"/>
        </w:numPr>
        <w:rPr>
          <w:rFonts w:asciiTheme="minorHAnsi" w:hAnsiTheme="minorHAnsi" w:cstheme="minorHAnsi"/>
          <w:b/>
          <w:sz w:val="22"/>
          <w:szCs w:val="22"/>
        </w:rPr>
      </w:pPr>
      <w:r w:rsidRPr="007F2CD0">
        <w:rPr>
          <w:rFonts w:asciiTheme="minorHAnsi" w:hAnsiTheme="minorHAnsi" w:cstheme="minorHAnsi"/>
          <w:sz w:val="22"/>
          <w:szCs w:val="22"/>
        </w:rPr>
        <w:t xml:space="preserve">Experienced on working databases like </w:t>
      </w:r>
      <w:r w:rsidRPr="007F2CD0">
        <w:rPr>
          <w:rFonts w:asciiTheme="minorHAnsi" w:hAnsiTheme="minorHAnsi" w:cstheme="minorHAnsi"/>
          <w:b/>
          <w:sz w:val="22"/>
          <w:szCs w:val="22"/>
        </w:rPr>
        <w:t>Teradata 12/13, SAP BI  7.0, SAP ECC, Sybase IQ, IBM DB2, Oracle 11g/10g/9i/8i, MS SQL Server 2000/2005/2008/2012</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Worked in ETL design, development, testing and implementation using tools like </w:t>
      </w:r>
      <w:r w:rsidRPr="007F2CD0">
        <w:rPr>
          <w:rFonts w:asciiTheme="minorHAnsi" w:hAnsiTheme="minorHAnsi" w:cstheme="minorHAnsi"/>
          <w:b/>
          <w:sz w:val="22"/>
          <w:szCs w:val="22"/>
        </w:rPr>
        <w:t>SAP Data Service</w:t>
      </w:r>
      <w:r w:rsidRPr="007F2CD0">
        <w:rPr>
          <w:rFonts w:asciiTheme="minorHAnsi" w:hAnsiTheme="minorHAnsi" w:cstheme="minorHAnsi"/>
          <w:sz w:val="22"/>
          <w:szCs w:val="22"/>
        </w:rPr>
        <w:t>, Data Integrator, Data Federator, Informatica Power Center 8.1/8.5/8.6 ,</w:t>
      </w:r>
      <w:r w:rsidRPr="007F2CD0">
        <w:rPr>
          <w:rFonts w:asciiTheme="minorHAnsi" w:hAnsiTheme="minorHAnsi" w:cstheme="minorHAnsi"/>
          <w:b/>
          <w:sz w:val="22"/>
          <w:szCs w:val="22"/>
        </w:rPr>
        <w:t>SAP BW/BI 7.0</w:t>
      </w:r>
      <w:r w:rsidRPr="007F2CD0">
        <w:rPr>
          <w:rFonts w:asciiTheme="minorHAnsi" w:hAnsiTheme="minorHAnsi" w:cstheme="minorHAnsi"/>
          <w:sz w:val="22"/>
          <w:szCs w:val="22"/>
        </w:rPr>
        <w:t>, SAP ECC, Qlikview, and Data Stage.</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Knowledge of </w:t>
      </w:r>
      <w:r w:rsidRPr="007F2CD0">
        <w:rPr>
          <w:rFonts w:asciiTheme="minorHAnsi" w:hAnsiTheme="minorHAnsi" w:cstheme="minorHAnsi"/>
          <w:b/>
          <w:sz w:val="22"/>
          <w:szCs w:val="22"/>
        </w:rPr>
        <w:t>SAP Business Warehouse BW 3.x/BI 7.x</w:t>
      </w:r>
      <w:r w:rsidRPr="007F2CD0">
        <w:rPr>
          <w:rFonts w:asciiTheme="minorHAnsi" w:hAnsiTheme="minorHAnsi" w:cstheme="minorHAnsi"/>
          <w:sz w:val="22"/>
          <w:szCs w:val="22"/>
        </w:rPr>
        <w:t xml:space="preserve">, </w:t>
      </w:r>
      <w:r w:rsidRPr="007F2CD0">
        <w:rPr>
          <w:rFonts w:asciiTheme="minorHAnsi" w:hAnsiTheme="minorHAnsi" w:cstheme="minorHAnsi"/>
          <w:b/>
          <w:sz w:val="22"/>
          <w:szCs w:val="22"/>
        </w:rPr>
        <w:t xml:space="preserve">Business Explorer (BEx), </w:t>
      </w:r>
      <w:r w:rsidRPr="007F2CD0">
        <w:rPr>
          <w:rFonts w:asciiTheme="minorHAnsi" w:hAnsiTheme="minorHAnsi" w:cstheme="minorHAnsi"/>
          <w:sz w:val="22"/>
          <w:szCs w:val="22"/>
        </w:rPr>
        <w:t>SAP R/3 and ETL process.</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Worked and Prototyped additional tools like </w:t>
      </w:r>
      <w:r w:rsidRPr="007F2CD0">
        <w:rPr>
          <w:rFonts w:asciiTheme="minorHAnsi" w:hAnsiTheme="minorHAnsi" w:cstheme="minorHAnsi"/>
          <w:b/>
          <w:sz w:val="22"/>
          <w:szCs w:val="22"/>
        </w:rPr>
        <w:t>Business Objects Mobile (MOBI)</w:t>
      </w:r>
      <w:r w:rsidRPr="007F2CD0">
        <w:rPr>
          <w:rFonts w:asciiTheme="minorHAnsi" w:hAnsiTheme="minorHAnsi" w:cstheme="minorHAnsi"/>
          <w:sz w:val="22"/>
          <w:szCs w:val="22"/>
        </w:rPr>
        <w:t xml:space="preserve">, Roam BI, Widgets, Infobrust, APOS and additional plug-ins in Xcelsius. </w:t>
      </w:r>
    </w:p>
    <w:p w:rsidR="00575503" w:rsidRPr="001763AE" w:rsidRDefault="00575503" w:rsidP="00575503">
      <w:pPr>
        <w:rPr>
          <w:rFonts w:asciiTheme="minorHAnsi" w:hAnsiTheme="minorHAnsi" w:cstheme="minorHAnsi"/>
          <w:b/>
          <w:sz w:val="22"/>
          <w:szCs w:val="22"/>
        </w:rPr>
      </w:pPr>
    </w:p>
    <w:p w:rsidR="00575503" w:rsidRPr="00EC3F0E" w:rsidRDefault="00575503" w:rsidP="00575503">
      <w:pPr>
        <w:pStyle w:val="BulletList1"/>
        <w:numPr>
          <w:ilvl w:val="0"/>
          <w:numId w:val="0"/>
        </w:numPr>
        <w:rPr>
          <w:rFonts w:asciiTheme="minorHAnsi" w:hAnsiTheme="minorHAnsi" w:cstheme="minorHAnsi"/>
          <w:b/>
          <w:noProof/>
          <w:sz w:val="22"/>
          <w:szCs w:val="22"/>
          <w:u w:val="single"/>
        </w:rPr>
      </w:pPr>
      <w:r w:rsidRPr="00575503">
        <w:rPr>
          <w:rFonts w:asciiTheme="minorHAnsi" w:hAnsiTheme="minorHAnsi" w:cstheme="minorHAnsi"/>
          <w:b/>
          <w:noProof/>
          <w:sz w:val="22"/>
          <w:szCs w:val="22"/>
          <w:u w:val="single"/>
        </w:rPr>
        <w:t>Business Objects Experien</w:t>
      </w:r>
      <w:r>
        <w:rPr>
          <w:rFonts w:asciiTheme="minorHAnsi" w:hAnsiTheme="minorHAnsi" w:cstheme="minorHAnsi"/>
          <w:b/>
          <w:noProof/>
          <w:sz w:val="22"/>
          <w:szCs w:val="22"/>
          <w:u w:val="single"/>
        </w:rPr>
        <w:t>ce:</w:t>
      </w:r>
    </w:p>
    <w:tbl>
      <w:tblPr>
        <w:tblW w:w="9990" w:type="dxa"/>
        <w:tblLayout w:type="fixed"/>
        <w:tblLook w:val="0000"/>
      </w:tblPr>
      <w:tblGrid>
        <w:gridCol w:w="3240"/>
        <w:gridCol w:w="3150"/>
        <w:gridCol w:w="3600"/>
      </w:tblGrid>
      <w:tr w:rsidR="00575503" w:rsidRPr="001763AE" w:rsidTr="00575503">
        <w:trPr>
          <w:trHeight w:val="1000"/>
        </w:trPr>
        <w:tc>
          <w:tcPr>
            <w:tcW w:w="3240" w:type="dxa"/>
          </w:tcPr>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Web Intelligence 4.0/3.1/R2</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 xml:space="preserve">Universe Designer/ Information Design Tool </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Xcelsius 2011/2008/4.5</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Desktop Intelligence</w:t>
            </w:r>
          </w:p>
          <w:p w:rsidR="00575503"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SAP BO BI 4.0/XI 3.1/ R2/ 6.5/5.x</w:t>
            </w:r>
          </w:p>
          <w:p w:rsidR="00277757" w:rsidRPr="001763AE" w:rsidRDefault="00277757" w:rsidP="00277757">
            <w:pPr>
              <w:pStyle w:val="BulletList1"/>
              <w:numPr>
                <w:ilvl w:val="0"/>
                <w:numId w:val="0"/>
              </w:numPr>
              <w:ind w:left="360"/>
              <w:rPr>
                <w:rFonts w:asciiTheme="minorHAnsi" w:hAnsiTheme="minorHAnsi" w:cstheme="minorHAnsi"/>
                <w:sz w:val="22"/>
                <w:szCs w:val="22"/>
              </w:rPr>
            </w:pPr>
          </w:p>
        </w:tc>
        <w:tc>
          <w:tcPr>
            <w:tcW w:w="3150" w:type="dxa"/>
          </w:tcPr>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Central Management Console (CMC)</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Query as a Web Service QaaWS</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Widgets</w:t>
            </w:r>
          </w:p>
          <w:p w:rsidR="00575503" w:rsidRPr="001763AE" w:rsidRDefault="00575503" w:rsidP="00575503">
            <w:pPr>
              <w:pStyle w:val="BulletList1"/>
              <w:numPr>
                <w:ilvl w:val="0"/>
                <w:numId w:val="0"/>
              </w:numPr>
              <w:rPr>
                <w:rFonts w:asciiTheme="minorHAnsi" w:hAnsiTheme="minorHAnsi" w:cstheme="minorHAnsi"/>
                <w:sz w:val="22"/>
                <w:szCs w:val="22"/>
              </w:rPr>
            </w:pPr>
          </w:p>
        </w:tc>
        <w:tc>
          <w:tcPr>
            <w:tcW w:w="3600" w:type="dxa"/>
          </w:tcPr>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Crystal Reports / Enterprise</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Voyager/Advanced Analytics</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Live Office</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 xml:space="preserve">Explorer </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SAP BEx ( Business Explorer)</w:t>
            </w:r>
          </w:p>
        </w:tc>
      </w:tr>
    </w:tbl>
    <w:p w:rsidR="00575503" w:rsidRPr="00575503" w:rsidRDefault="00575503" w:rsidP="00575503">
      <w:pPr>
        <w:pStyle w:val="Heading2"/>
        <w:spacing w:before="0" w:after="0"/>
        <w:rPr>
          <w:rFonts w:asciiTheme="minorHAnsi" w:hAnsiTheme="minorHAnsi" w:cstheme="minorHAnsi"/>
          <w:szCs w:val="22"/>
          <w:u w:val="single"/>
        </w:rPr>
      </w:pPr>
      <w:r>
        <w:rPr>
          <w:rFonts w:asciiTheme="minorHAnsi" w:hAnsiTheme="minorHAnsi" w:cstheme="minorHAnsi"/>
          <w:noProof/>
          <w:szCs w:val="22"/>
          <w:u w:val="single"/>
        </w:rPr>
        <w:t>Technical Skills:</w:t>
      </w:r>
    </w:p>
    <w:tbl>
      <w:tblPr>
        <w:tblW w:w="9720" w:type="dxa"/>
        <w:tblLayout w:type="fixed"/>
        <w:tblLook w:val="0000"/>
      </w:tblPr>
      <w:tblGrid>
        <w:gridCol w:w="3240"/>
        <w:gridCol w:w="3150"/>
        <w:gridCol w:w="3330"/>
      </w:tblGrid>
      <w:tr w:rsidR="00575503" w:rsidRPr="001763AE" w:rsidTr="00575503">
        <w:trPr>
          <w:trHeight w:val="1000"/>
        </w:trPr>
        <w:tc>
          <w:tcPr>
            <w:tcW w:w="3240" w:type="dxa"/>
          </w:tcPr>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SQL</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Data Modeling</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Dimensional Modeling</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Seibel</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DB2</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lastRenderedPageBreak/>
              <w:t>Windows (7/2008/2003/2000/NT)</w:t>
            </w:r>
          </w:p>
        </w:tc>
        <w:tc>
          <w:tcPr>
            <w:tcW w:w="3150" w:type="dxa"/>
          </w:tcPr>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lastRenderedPageBreak/>
              <w:t>Oracle (11,10g)</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SQL Server(2008)</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Informix</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Teradata 13/12</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ERWIN/TOAD</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lastRenderedPageBreak/>
              <w:t>Unix</w:t>
            </w:r>
          </w:p>
          <w:p w:rsidR="00575503" w:rsidRPr="001763AE" w:rsidRDefault="00575503" w:rsidP="00575503">
            <w:pPr>
              <w:pStyle w:val="BulletList1"/>
              <w:numPr>
                <w:ilvl w:val="0"/>
                <w:numId w:val="0"/>
              </w:numPr>
              <w:ind w:left="619"/>
              <w:rPr>
                <w:rFonts w:asciiTheme="minorHAnsi" w:hAnsiTheme="minorHAnsi" w:cstheme="minorHAnsi"/>
                <w:sz w:val="22"/>
                <w:szCs w:val="22"/>
              </w:rPr>
            </w:pPr>
          </w:p>
        </w:tc>
        <w:tc>
          <w:tcPr>
            <w:tcW w:w="3330" w:type="dxa"/>
          </w:tcPr>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lastRenderedPageBreak/>
              <w:t>HTML</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MS Office Applications</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Mentor/Training</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 xml:space="preserve">Informatica 8.6/7.1/6.1/5.1 Power </w:t>
            </w:r>
            <w:r w:rsidRPr="001763AE">
              <w:rPr>
                <w:rFonts w:asciiTheme="minorHAnsi" w:hAnsiTheme="minorHAnsi" w:cstheme="minorHAnsi"/>
                <w:sz w:val="22"/>
                <w:szCs w:val="22"/>
              </w:rPr>
              <w:lastRenderedPageBreak/>
              <w:t>Center</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Linux (Debian/Redhat)</w:t>
            </w:r>
          </w:p>
        </w:tc>
      </w:tr>
    </w:tbl>
    <w:p w:rsidR="00575503" w:rsidRPr="001763AE" w:rsidRDefault="0057550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u w:val="single"/>
        </w:rPr>
      </w:pPr>
      <w:r w:rsidRPr="001763AE">
        <w:rPr>
          <w:rFonts w:asciiTheme="minorHAnsi" w:hAnsiTheme="minorHAnsi" w:cstheme="minorHAnsi"/>
          <w:b/>
          <w:u w:val="single"/>
        </w:rPr>
        <w:t>Education:</w:t>
      </w:r>
    </w:p>
    <w:p w:rsidR="00575503" w:rsidRPr="001763AE" w:rsidRDefault="00575503" w:rsidP="00575503">
      <w:pPr>
        <w:ind w:right="-547"/>
        <w:jc w:val="both"/>
        <w:rPr>
          <w:rFonts w:asciiTheme="minorHAnsi" w:hAnsiTheme="minorHAnsi" w:cstheme="minorHAnsi"/>
          <w:sz w:val="22"/>
          <w:szCs w:val="22"/>
          <w:lang w:val="en-AU"/>
        </w:rPr>
      </w:pPr>
      <w:r w:rsidRPr="001763AE">
        <w:rPr>
          <w:rFonts w:asciiTheme="minorHAnsi" w:hAnsiTheme="minorHAnsi" w:cstheme="minorHAnsi"/>
          <w:sz w:val="22"/>
          <w:szCs w:val="22"/>
          <w:lang w:val="en-AU"/>
        </w:rPr>
        <w:t>M</w:t>
      </w:r>
      <w:r>
        <w:rPr>
          <w:rFonts w:asciiTheme="minorHAnsi" w:hAnsiTheme="minorHAnsi" w:cstheme="minorHAnsi"/>
          <w:sz w:val="22"/>
          <w:szCs w:val="22"/>
          <w:lang w:val="en-AU"/>
        </w:rPr>
        <w:t xml:space="preserve">asters </w:t>
      </w:r>
      <w:r w:rsidRPr="001763AE">
        <w:rPr>
          <w:rFonts w:asciiTheme="minorHAnsi" w:hAnsiTheme="minorHAnsi" w:cstheme="minorHAnsi"/>
          <w:sz w:val="22"/>
          <w:szCs w:val="22"/>
          <w:lang w:val="en-AU"/>
        </w:rPr>
        <w:t xml:space="preserve">in Computer Science </w:t>
      </w:r>
    </w:p>
    <w:p w:rsidR="00575503" w:rsidRPr="001763AE" w:rsidRDefault="0057550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u w:val="single"/>
        </w:rPr>
      </w:pPr>
      <w:r w:rsidRPr="001763AE">
        <w:rPr>
          <w:rFonts w:asciiTheme="minorHAnsi" w:hAnsiTheme="minorHAnsi" w:cstheme="minorHAnsi"/>
          <w:b/>
          <w:u w:val="single"/>
        </w:rPr>
        <w:t>Professional Experience</w:t>
      </w:r>
      <w:r>
        <w:rPr>
          <w:rFonts w:asciiTheme="minorHAnsi" w:hAnsiTheme="minorHAnsi" w:cstheme="minorHAnsi"/>
          <w:b/>
          <w:u w:val="single"/>
        </w:rPr>
        <w:t>:</w:t>
      </w:r>
    </w:p>
    <w:p w:rsidR="00575503" w:rsidRPr="001763AE" w:rsidRDefault="0057550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rPr>
      </w:pPr>
      <w:r w:rsidRPr="001763AE">
        <w:rPr>
          <w:rFonts w:asciiTheme="minorHAnsi" w:hAnsiTheme="minorHAnsi" w:cstheme="minorHAnsi"/>
          <w:b/>
        </w:rPr>
        <w:t xml:space="preserve">LNT Infotech (Implementing Partner), Irvine, CA                                                                            </w:t>
      </w:r>
      <w:r>
        <w:rPr>
          <w:rFonts w:asciiTheme="minorHAnsi" w:hAnsiTheme="minorHAnsi" w:cstheme="minorHAnsi"/>
          <w:b/>
        </w:rPr>
        <w:t xml:space="preserve"> </w:t>
      </w:r>
      <w:r w:rsidRPr="001763AE">
        <w:rPr>
          <w:rFonts w:asciiTheme="minorHAnsi" w:hAnsiTheme="minorHAnsi" w:cstheme="minorHAnsi"/>
          <w:b/>
        </w:rPr>
        <w:t>August ‘13 - present</w:t>
      </w:r>
    </w:p>
    <w:p w:rsidR="00575503" w:rsidRPr="001763AE" w:rsidRDefault="00575503" w:rsidP="00575503">
      <w:pPr>
        <w:pStyle w:val="NoSpacing1"/>
        <w:jc w:val="both"/>
        <w:rPr>
          <w:rFonts w:asciiTheme="minorHAnsi" w:hAnsiTheme="minorHAnsi" w:cstheme="minorHAnsi"/>
          <w:b/>
        </w:rPr>
      </w:pPr>
      <w:r w:rsidRPr="001763AE">
        <w:rPr>
          <w:rFonts w:asciiTheme="minorHAnsi" w:hAnsiTheme="minorHAnsi" w:cstheme="minorHAnsi"/>
          <w:b/>
        </w:rPr>
        <w:t>Client: Marsh &amp; McLennan Companies</w:t>
      </w:r>
    </w:p>
    <w:p w:rsidR="00575503" w:rsidRPr="001763AE" w:rsidRDefault="00575503" w:rsidP="00575503">
      <w:pPr>
        <w:pStyle w:val="NoSpacing1"/>
        <w:jc w:val="both"/>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Objects Developer Onsite Lead</w:t>
      </w:r>
    </w:p>
    <w:p w:rsidR="00575503" w:rsidRPr="001763AE" w:rsidRDefault="00575503" w:rsidP="00575503">
      <w:pPr>
        <w:rPr>
          <w:rFonts w:asciiTheme="minorHAnsi" w:hAnsiTheme="minorHAnsi" w:cstheme="minorHAnsi"/>
          <w:sz w:val="22"/>
          <w:szCs w:val="22"/>
        </w:rPr>
      </w:pPr>
      <w:r w:rsidRPr="001763AE">
        <w:rPr>
          <w:rFonts w:asciiTheme="minorHAnsi" w:hAnsiTheme="minorHAnsi" w:cstheme="minorHAnsi"/>
          <w:sz w:val="22"/>
          <w:szCs w:val="22"/>
        </w:rPr>
        <w:t>LNT Infotech is implementing partner that works with the direct client Marsh &amp; McLennan Companies. The project Msurety Replacement Reporting involves the migration of data from old Msurety to new Erlon system, designing and development of new reporting database for creating reports globally concentrating more on USA and Canada data.</w:t>
      </w:r>
    </w:p>
    <w:p w:rsidR="00575503" w:rsidRPr="001763AE" w:rsidRDefault="00575503" w:rsidP="00575503">
      <w:pPr>
        <w:pStyle w:val="NoSpacing1"/>
        <w:jc w:val="both"/>
        <w:rPr>
          <w:rFonts w:asciiTheme="minorHAnsi" w:hAnsiTheme="minorHAnsi" w:cstheme="minorHAnsi"/>
          <w:b/>
        </w:rPr>
      </w:pPr>
      <w:r w:rsidRPr="001763AE">
        <w:rPr>
          <w:rFonts w:asciiTheme="minorHAnsi" w:hAnsiTheme="minorHAnsi" w:cstheme="minorHAnsi"/>
          <w:b/>
        </w:rPr>
        <w:t>Responsibilities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 xml:space="preserve">MSurety Replacement Project involved developing </w:t>
      </w:r>
      <w:r w:rsidRPr="001763AE">
        <w:rPr>
          <w:rFonts w:asciiTheme="minorHAnsi" w:hAnsiTheme="minorHAnsi" w:cstheme="minorHAnsi"/>
          <w:b/>
        </w:rPr>
        <w:t>MSurety Reporting Datamart</w:t>
      </w:r>
      <w:r w:rsidRPr="001763AE">
        <w:rPr>
          <w:rFonts w:asciiTheme="minorHAnsi" w:hAnsiTheme="minorHAnsi" w:cstheme="minorHAnsi"/>
        </w:rPr>
        <w:t xml:space="preserve"> </w:t>
      </w:r>
      <w:r w:rsidRPr="001763AE">
        <w:rPr>
          <w:rFonts w:asciiTheme="minorHAnsi" w:hAnsiTheme="minorHAnsi" w:cstheme="minorHAnsi"/>
          <w:b/>
        </w:rPr>
        <w:t xml:space="preserve">, </w:t>
      </w:r>
      <w:r w:rsidRPr="001763AE">
        <w:rPr>
          <w:rFonts w:asciiTheme="minorHAnsi" w:hAnsiTheme="minorHAnsi" w:cstheme="minorHAnsi"/>
        </w:rPr>
        <w:t xml:space="preserve">Data migration from Erlon to MSurety Reporting Datamart, Data Mapping, Data Conversion, Designing Universe and Creating </w:t>
      </w:r>
      <w:r w:rsidRPr="001763AE">
        <w:rPr>
          <w:rFonts w:asciiTheme="minorHAnsi" w:hAnsiTheme="minorHAnsi" w:cstheme="minorHAnsi"/>
          <w:b/>
        </w:rPr>
        <w:t xml:space="preserve">WEBI </w:t>
      </w:r>
      <w:r w:rsidRPr="001763AE">
        <w:rPr>
          <w:rFonts w:asciiTheme="minorHAnsi" w:hAnsiTheme="minorHAnsi" w:cstheme="minorHAnsi"/>
        </w:rPr>
        <w:t>Reports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Gathered functional requirements from the Business Users and Analysts and translated them to technical requirements and SRD (Specification Requirement Documentation) to create Universe</w:t>
      </w:r>
    </w:p>
    <w:p w:rsidR="00575503" w:rsidRPr="00575503" w:rsidRDefault="00575503" w:rsidP="00575503">
      <w:pPr>
        <w:pStyle w:val="ListParagraph"/>
        <w:numPr>
          <w:ilvl w:val="0"/>
          <w:numId w:val="14"/>
        </w:numPr>
        <w:jc w:val="both"/>
        <w:rPr>
          <w:rFonts w:asciiTheme="minorHAnsi" w:hAnsiTheme="minorHAnsi" w:cstheme="minorHAnsi"/>
          <w:sz w:val="22"/>
          <w:szCs w:val="22"/>
        </w:rPr>
      </w:pPr>
      <w:r w:rsidRPr="00575503">
        <w:rPr>
          <w:rFonts w:asciiTheme="minorHAnsi" w:hAnsiTheme="minorHAnsi" w:cstheme="minorHAnsi"/>
          <w:sz w:val="22"/>
          <w:szCs w:val="22"/>
        </w:rPr>
        <w:t>Worked with the Power Users, Data modeling team, ETL team and Higher Management to define the requirements. Review the requirements and convert them into design specifications.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 xml:space="preserve">Created </w:t>
      </w:r>
      <w:r w:rsidRPr="001763AE">
        <w:rPr>
          <w:rFonts w:asciiTheme="minorHAnsi" w:hAnsiTheme="minorHAnsi" w:cstheme="minorHAnsi"/>
          <w:b/>
        </w:rPr>
        <w:t>RPT_MSurety_Reporting</w:t>
      </w:r>
      <w:r w:rsidRPr="001763AE">
        <w:rPr>
          <w:rFonts w:asciiTheme="minorHAnsi" w:hAnsiTheme="minorHAnsi" w:cstheme="minorHAnsi"/>
        </w:rPr>
        <w:t xml:space="preserve"> Universe using Oracle 10g and Pl/SQL data sources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Designed the Universe by defining necessary Joins, Cardinalities and applying Contexts/Aliases to maintain the overall integrity of the Universes by resolving loops and traps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Created derived tables and aggregate tables for maximum optimization and efficient performance of the Universe and worked on Importing/Exporting the Universe from/to repository to make it accessible to end users</w:t>
      </w:r>
    </w:p>
    <w:p w:rsidR="00575503" w:rsidRPr="00575503" w:rsidRDefault="00575503" w:rsidP="00575503">
      <w:pPr>
        <w:pStyle w:val="ListParagraph"/>
        <w:numPr>
          <w:ilvl w:val="0"/>
          <w:numId w:val="14"/>
        </w:numPr>
        <w:jc w:val="both"/>
        <w:rPr>
          <w:rFonts w:asciiTheme="minorHAnsi" w:hAnsiTheme="minorHAnsi" w:cstheme="minorHAnsi"/>
          <w:sz w:val="22"/>
          <w:szCs w:val="22"/>
        </w:rPr>
      </w:pPr>
      <w:r w:rsidRPr="00575503">
        <w:rPr>
          <w:rFonts w:asciiTheme="minorHAnsi" w:hAnsiTheme="minorHAnsi" w:cstheme="minorHAnsi"/>
          <w:sz w:val="22"/>
          <w:szCs w:val="22"/>
        </w:rPr>
        <w:t xml:space="preserve">Created Class &amp; Objects using proper naming conventions, </w:t>
      </w:r>
      <w:r w:rsidRPr="00575503">
        <w:rPr>
          <w:rFonts w:asciiTheme="minorHAnsi" w:hAnsiTheme="minorHAnsi" w:cstheme="minorHAnsi"/>
          <w:b/>
          <w:sz w:val="22"/>
          <w:szCs w:val="22"/>
        </w:rPr>
        <w:t xml:space="preserve">Predefined </w:t>
      </w:r>
      <w:r w:rsidRPr="00575503">
        <w:rPr>
          <w:rFonts w:asciiTheme="minorHAnsi" w:hAnsiTheme="minorHAnsi" w:cstheme="minorHAnsi"/>
          <w:sz w:val="22"/>
          <w:szCs w:val="22"/>
        </w:rPr>
        <w:t xml:space="preserve">Conditions to include </w:t>
      </w:r>
      <w:r w:rsidRPr="00575503">
        <w:rPr>
          <w:rFonts w:asciiTheme="minorHAnsi" w:hAnsiTheme="minorHAnsi" w:cstheme="minorHAnsi"/>
          <w:b/>
          <w:sz w:val="22"/>
          <w:szCs w:val="22"/>
        </w:rPr>
        <w:t>ALL</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Cascading Prompts</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Custom Hierarchies</w:t>
      </w:r>
      <w:r w:rsidRPr="00575503">
        <w:rPr>
          <w:rFonts w:asciiTheme="minorHAnsi" w:hAnsiTheme="minorHAnsi" w:cstheme="minorHAnsi"/>
          <w:sz w:val="22"/>
          <w:szCs w:val="22"/>
        </w:rPr>
        <w:t xml:space="preserve"> &amp; </w:t>
      </w:r>
      <w:r w:rsidRPr="00575503">
        <w:rPr>
          <w:rFonts w:asciiTheme="minorHAnsi" w:hAnsiTheme="minorHAnsi" w:cstheme="minorHAnsi"/>
          <w:b/>
          <w:sz w:val="22"/>
          <w:szCs w:val="22"/>
        </w:rPr>
        <w:t>@functions</w:t>
      </w:r>
      <w:r w:rsidRPr="00575503">
        <w:rPr>
          <w:rFonts w:asciiTheme="minorHAnsi" w:hAnsiTheme="minorHAnsi" w:cstheme="minorHAnsi"/>
          <w:sz w:val="22"/>
          <w:szCs w:val="22"/>
        </w:rPr>
        <w:t xml:space="preserve"> (@prompt, @where, @select, @variable, @aggregate awareness)</w:t>
      </w:r>
    </w:p>
    <w:p w:rsidR="00575503" w:rsidRPr="00575503" w:rsidRDefault="00575503" w:rsidP="00575503">
      <w:pPr>
        <w:pStyle w:val="ListParagraph"/>
        <w:numPr>
          <w:ilvl w:val="0"/>
          <w:numId w:val="14"/>
        </w:numPr>
        <w:rPr>
          <w:rFonts w:asciiTheme="minorHAnsi" w:eastAsia="Calibri" w:hAnsiTheme="minorHAnsi" w:cstheme="minorHAnsi"/>
          <w:sz w:val="22"/>
          <w:szCs w:val="22"/>
        </w:rPr>
      </w:pPr>
      <w:r w:rsidRPr="00575503">
        <w:rPr>
          <w:rFonts w:asciiTheme="minorHAnsi" w:eastAsia="Calibri" w:hAnsiTheme="minorHAnsi" w:cstheme="minorHAnsi"/>
          <w:sz w:val="22"/>
          <w:szCs w:val="22"/>
        </w:rPr>
        <w:t xml:space="preserve">Created </w:t>
      </w:r>
      <w:r w:rsidRPr="00575503">
        <w:rPr>
          <w:rFonts w:asciiTheme="minorHAnsi" w:eastAsia="Calibri" w:hAnsiTheme="minorHAnsi" w:cstheme="minorHAnsi"/>
          <w:b/>
          <w:sz w:val="22"/>
          <w:szCs w:val="22"/>
        </w:rPr>
        <w:t xml:space="preserve">Customer </w:t>
      </w:r>
      <w:r w:rsidRPr="00575503">
        <w:rPr>
          <w:rFonts w:asciiTheme="minorHAnsi" w:eastAsia="Calibri" w:hAnsiTheme="minorHAnsi" w:cstheme="minorHAnsi"/>
          <w:sz w:val="22"/>
          <w:szCs w:val="22"/>
        </w:rPr>
        <w:t xml:space="preserve">and </w:t>
      </w:r>
      <w:r w:rsidRPr="00575503">
        <w:rPr>
          <w:rFonts w:asciiTheme="minorHAnsi" w:eastAsia="Calibri" w:hAnsiTheme="minorHAnsi" w:cstheme="minorHAnsi"/>
          <w:b/>
          <w:sz w:val="22"/>
          <w:szCs w:val="22"/>
        </w:rPr>
        <w:t>System</w:t>
      </w:r>
      <w:r w:rsidRPr="00575503">
        <w:rPr>
          <w:rFonts w:asciiTheme="minorHAnsi" w:eastAsia="Calibri" w:hAnsiTheme="minorHAnsi" w:cstheme="minorHAnsi"/>
          <w:sz w:val="22"/>
          <w:szCs w:val="22"/>
        </w:rPr>
        <w:t xml:space="preserve"> </w:t>
      </w:r>
      <w:r w:rsidRPr="00575503">
        <w:rPr>
          <w:rFonts w:asciiTheme="minorHAnsi" w:eastAsia="Calibri" w:hAnsiTheme="minorHAnsi" w:cstheme="minorHAnsi"/>
          <w:b/>
          <w:sz w:val="22"/>
          <w:szCs w:val="22"/>
        </w:rPr>
        <w:t>WEBI</w:t>
      </w:r>
      <w:r w:rsidRPr="00575503">
        <w:rPr>
          <w:rFonts w:asciiTheme="minorHAnsi" w:eastAsia="Calibri" w:hAnsiTheme="minorHAnsi" w:cstheme="minorHAnsi"/>
          <w:sz w:val="22"/>
          <w:szCs w:val="22"/>
        </w:rPr>
        <w:t xml:space="preserve"> reports of high complexity which involved Report level and Block level drill filters, Alerters for conditional output and Input Controls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 xml:space="preserve">Scheduled the reports on a Daily/Weekly/Monthly basis and implemented the Row Level Security at Universe level to maintain the integrity of the Reports based on Business User requirements (Internal and External Users) </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Created dashboards, graphs using Crystal Xcelsius. Personalized the dashboards (scorecards) to reflect user-specific alerts and metrics to track critical Key Performance Indicators (</w:t>
      </w:r>
      <w:r w:rsidRPr="001763AE">
        <w:rPr>
          <w:rFonts w:asciiTheme="minorHAnsi" w:hAnsiTheme="minorHAnsi" w:cstheme="minorHAnsi"/>
          <w:b/>
        </w:rPr>
        <w:t>KPI</w:t>
      </w:r>
      <w:r w:rsidRPr="001763AE">
        <w:rPr>
          <w:rFonts w:asciiTheme="minorHAnsi" w:hAnsiTheme="minorHAnsi" w:cstheme="minorHAnsi"/>
        </w:rPr>
        <w:t>s).</w:t>
      </w:r>
    </w:p>
    <w:p w:rsidR="00575503" w:rsidRPr="00575503" w:rsidRDefault="00575503" w:rsidP="00575503">
      <w:pPr>
        <w:pStyle w:val="ListParagraph"/>
        <w:numPr>
          <w:ilvl w:val="0"/>
          <w:numId w:val="14"/>
        </w:numPr>
        <w:rPr>
          <w:rFonts w:asciiTheme="minorHAnsi" w:eastAsia="Calibri" w:hAnsiTheme="minorHAnsi" w:cstheme="minorHAnsi"/>
          <w:sz w:val="22"/>
          <w:szCs w:val="22"/>
        </w:rPr>
      </w:pPr>
      <w:r w:rsidRPr="00575503">
        <w:rPr>
          <w:rFonts w:asciiTheme="minorHAnsi" w:eastAsia="Calibri" w:hAnsiTheme="minorHAnsi" w:cstheme="minorHAnsi"/>
          <w:sz w:val="22"/>
          <w:szCs w:val="22"/>
        </w:rPr>
        <w:t>Tested and checked the integrity of the reports after migration. Worked with business users and SME’s to identify and fix bugs occurred during migration</w:t>
      </w:r>
    </w:p>
    <w:p w:rsidR="00575503" w:rsidRPr="00575503" w:rsidRDefault="00575503" w:rsidP="00575503">
      <w:pPr>
        <w:pStyle w:val="ListParagraph"/>
        <w:numPr>
          <w:ilvl w:val="0"/>
          <w:numId w:val="14"/>
        </w:numPr>
        <w:rPr>
          <w:rFonts w:asciiTheme="minorHAnsi" w:eastAsia="Calibri" w:hAnsiTheme="minorHAnsi" w:cstheme="minorHAnsi"/>
          <w:sz w:val="22"/>
          <w:szCs w:val="22"/>
        </w:rPr>
      </w:pPr>
      <w:r w:rsidRPr="00575503">
        <w:rPr>
          <w:rFonts w:asciiTheme="minorHAnsi" w:eastAsia="Calibri" w:hAnsiTheme="minorHAnsi" w:cstheme="minorHAnsi"/>
          <w:sz w:val="22"/>
          <w:szCs w:val="22"/>
        </w:rPr>
        <w:t xml:space="preserve">Worked in integration of the 9 canned reports from Business Objects Application (Infoview) in to </w:t>
      </w:r>
      <w:r w:rsidRPr="00575503">
        <w:rPr>
          <w:rFonts w:asciiTheme="minorHAnsi" w:eastAsia="Calibri" w:hAnsiTheme="minorHAnsi" w:cstheme="minorHAnsi"/>
          <w:b/>
          <w:sz w:val="22"/>
          <w:szCs w:val="22"/>
        </w:rPr>
        <w:t>Marsh Reporting Portal</w:t>
      </w:r>
      <w:r w:rsidRPr="00575503">
        <w:rPr>
          <w:rFonts w:asciiTheme="minorHAnsi" w:eastAsia="Calibri" w:hAnsiTheme="minorHAnsi" w:cstheme="minorHAnsi"/>
          <w:sz w:val="22"/>
          <w:szCs w:val="22"/>
        </w:rPr>
        <w:t xml:space="preserve"> </w:t>
      </w:r>
    </w:p>
    <w:p w:rsidR="00575503" w:rsidRPr="00575503" w:rsidRDefault="00575503" w:rsidP="00575503">
      <w:pPr>
        <w:pStyle w:val="ListParagraph"/>
        <w:numPr>
          <w:ilvl w:val="0"/>
          <w:numId w:val="14"/>
        </w:numPr>
        <w:rPr>
          <w:rFonts w:asciiTheme="minorHAnsi" w:hAnsiTheme="minorHAnsi" w:cstheme="minorHAnsi"/>
          <w:sz w:val="22"/>
          <w:szCs w:val="22"/>
        </w:rPr>
      </w:pPr>
      <w:r w:rsidRPr="00575503">
        <w:rPr>
          <w:rFonts w:asciiTheme="minorHAnsi" w:hAnsiTheme="minorHAnsi" w:cstheme="minorHAnsi"/>
          <w:sz w:val="22"/>
          <w:szCs w:val="22"/>
        </w:rPr>
        <w:t>Trained the end users in working and handling the Business Objects user module, Web Portal Infoview and Marsh &amp; McLennan Companies’ Reporting Portal</w:t>
      </w:r>
    </w:p>
    <w:p w:rsidR="00575503" w:rsidRPr="001763AE" w:rsidRDefault="00575503" w:rsidP="00575503">
      <w:pPr>
        <w:pStyle w:val="NoSpacing1"/>
        <w:jc w:val="both"/>
        <w:rPr>
          <w:rFonts w:asciiTheme="minorHAnsi" w:hAnsiTheme="minorHAnsi" w:cstheme="minorHAnsi"/>
        </w:rPr>
      </w:pPr>
    </w:p>
    <w:p w:rsidR="00575503" w:rsidRPr="001763AE" w:rsidRDefault="00575503" w:rsidP="00575503">
      <w:pPr>
        <w:jc w:val="both"/>
        <w:rPr>
          <w:rFonts w:asciiTheme="minorHAnsi" w:hAnsiTheme="minorHAnsi" w:cstheme="minorHAnsi"/>
          <w:sz w:val="22"/>
          <w:szCs w:val="22"/>
        </w:rPr>
      </w:pPr>
      <w:r w:rsidRPr="001763AE">
        <w:rPr>
          <w:rFonts w:asciiTheme="minorHAnsi" w:hAnsiTheme="minorHAnsi" w:cstheme="minorHAnsi"/>
          <w:b/>
          <w:sz w:val="22"/>
          <w:szCs w:val="22"/>
        </w:rPr>
        <w:t xml:space="preserve">Environment: </w:t>
      </w:r>
      <w:r w:rsidRPr="001763AE">
        <w:rPr>
          <w:rFonts w:asciiTheme="minorHAnsi" w:hAnsiTheme="minorHAnsi" w:cstheme="minorHAnsi"/>
          <w:sz w:val="22"/>
          <w:szCs w:val="22"/>
        </w:rPr>
        <w:t>BO 4.0, BO XIR3.1, Pl/Sql Developer, Oracle 10g/11g, Launch Pad/InfoView, Information Design Tool/Universe Designer, Web Intelligence, Crystal Xcelsius 2011/2008, Live Office, Crystal Reports 2011/2008, Import Wizard, Publishing Wizard, Windows AD</w:t>
      </w:r>
    </w:p>
    <w:p w:rsidR="00575503" w:rsidRPr="001763AE" w:rsidRDefault="00575503" w:rsidP="00575503">
      <w:pPr>
        <w:pStyle w:val="NoSpacing1"/>
        <w:jc w:val="both"/>
        <w:rPr>
          <w:rFonts w:asciiTheme="minorHAnsi" w:hAnsiTheme="minorHAnsi" w:cstheme="minorHAnsi"/>
          <w:b/>
          <w:u w:val="single"/>
        </w:rPr>
      </w:pPr>
    </w:p>
    <w:p w:rsidR="00575503" w:rsidRDefault="00575503" w:rsidP="00575503">
      <w:pPr>
        <w:pStyle w:val="NoSpacing1"/>
        <w:jc w:val="both"/>
        <w:rPr>
          <w:rFonts w:asciiTheme="minorHAnsi" w:hAnsiTheme="minorHAnsi" w:cstheme="minorHAnsi"/>
          <w:b/>
          <w:u w:val="single"/>
        </w:rPr>
      </w:pPr>
    </w:p>
    <w:p w:rsidR="003A7233" w:rsidRPr="001763AE" w:rsidRDefault="003A723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rPr>
      </w:pPr>
      <w:r>
        <w:rPr>
          <w:rFonts w:asciiTheme="minorHAnsi" w:hAnsiTheme="minorHAnsi" w:cstheme="minorHAnsi"/>
          <w:b/>
        </w:rPr>
        <w:t xml:space="preserve">Client: </w:t>
      </w:r>
      <w:r w:rsidRPr="001763AE">
        <w:rPr>
          <w:rFonts w:asciiTheme="minorHAnsi" w:hAnsiTheme="minorHAnsi" w:cstheme="minorHAnsi"/>
          <w:b/>
        </w:rPr>
        <w:t>Enogex OGE Energy LLC</w:t>
      </w:r>
      <w:r>
        <w:rPr>
          <w:rFonts w:asciiTheme="minorHAnsi" w:hAnsiTheme="minorHAnsi" w:cstheme="minorHAnsi"/>
          <w:b/>
        </w:rPr>
        <w:t>,</w:t>
      </w:r>
      <w:r w:rsidRPr="001763AE">
        <w:rPr>
          <w:rFonts w:asciiTheme="minorHAnsi" w:hAnsiTheme="minorHAnsi" w:cstheme="minorHAnsi"/>
          <w:b/>
        </w:rPr>
        <w:t xml:space="preserve"> OKC, OK                                                                                             </w:t>
      </w:r>
      <w:r w:rsidR="003A7233">
        <w:rPr>
          <w:rFonts w:asciiTheme="minorHAnsi" w:hAnsiTheme="minorHAnsi" w:cstheme="minorHAnsi"/>
          <w:b/>
        </w:rPr>
        <w:t xml:space="preserve">               </w:t>
      </w:r>
      <w:r w:rsidRPr="001763AE">
        <w:rPr>
          <w:rFonts w:asciiTheme="minorHAnsi" w:hAnsiTheme="minorHAnsi" w:cstheme="minorHAnsi"/>
          <w:b/>
        </w:rPr>
        <w:t>Sep’12- July ‘13</w:t>
      </w:r>
    </w:p>
    <w:p w:rsidR="00575503" w:rsidRPr="001763AE" w:rsidRDefault="00575503" w:rsidP="00575503">
      <w:pPr>
        <w:pStyle w:val="NoSpacing1"/>
        <w:jc w:val="both"/>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Objects Developer/Universe Architect</w:t>
      </w:r>
    </w:p>
    <w:p w:rsidR="00575503" w:rsidRPr="001763AE" w:rsidRDefault="00575503" w:rsidP="00575503">
      <w:pPr>
        <w:pStyle w:val="NoSpacing1"/>
        <w:jc w:val="both"/>
        <w:rPr>
          <w:rFonts w:asciiTheme="minorHAnsi" w:hAnsiTheme="minorHAnsi" w:cstheme="minorHAnsi"/>
        </w:rPr>
      </w:pPr>
      <w:r w:rsidRPr="001763AE">
        <w:rPr>
          <w:rFonts w:asciiTheme="minorHAnsi" w:hAnsiTheme="minorHAnsi" w:cstheme="minorHAnsi"/>
        </w:rPr>
        <w:lastRenderedPageBreak/>
        <w:t xml:space="preserve">Enogex LLC is a subsidiary of OGE Energy Corp together with its subsidiaries (collectively, “Enogex”) provides natural gas gathering, processing, transportation and storage in the major natural gas producing basins of Oklahoma and portions of the Texas </w:t>
      </w:r>
    </w:p>
    <w:p w:rsidR="00575503" w:rsidRPr="001763AE" w:rsidRDefault="00575503" w:rsidP="00575503">
      <w:pPr>
        <w:pStyle w:val="NoSpacing1"/>
        <w:jc w:val="both"/>
        <w:rPr>
          <w:rFonts w:asciiTheme="minorHAnsi" w:hAnsiTheme="minorHAnsi" w:cstheme="minorHAnsi"/>
        </w:rPr>
      </w:pPr>
      <w:r w:rsidRPr="001763AE">
        <w:rPr>
          <w:rFonts w:asciiTheme="minorHAnsi" w:hAnsiTheme="minorHAnsi" w:cstheme="minorHAnsi"/>
        </w:rPr>
        <w:t>Panhandle. The project Measurement System Re-Platform is to re-platform the Quantum Measurement Application with FlowCal Measurement System that includes system customizations, historical data migration and updated data integration using data services.</w:t>
      </w:r>
    </w:p>
    <w:p w:rsidR="00575503" w:rsidRPr="001763AE" w:rsidRDefault="00575503" w:rsidP="00575503">
      <w:pPr>
        <w:pStyle w:val="NoSpacing1"/>
        <w:jc w:val="both"/>
        <w:rPr>
          <w:rFonts w:asciiTheme="minorHAnsi" w:hAnsiTheme="minorHAnsi" w:cstheme="minorHAnsi"/>
          <w:b/>
        </w:rPr>
      </w:pPr>
      <w:r w:rsidRPr="001763AE">
        <w:rPr>
          <w:rFonts w:asciiTheme="minorHAnsi" w:hAnsiTheme="minorHAnsi" w:cstheme="minorHAnsi"/>
          <w:b/>
        </w:rPr>
        <w:t>Responsibilities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 xml:space="preserve">Measurement Project involved developing the </w:t>
      </w:r>
      <w:r w:rsidRPr="001763AE">
        <w:rPr>
          <w:rFonts w:asciiTheme="minorHAnsi" w:hAnsiTheme="minorHAnsi" w:cstheme="minorHAnsi"/>
          <w:b/>
        </w:rPr>
        <w:t xml:space="preserve">FlowCal Application, </w:t>
      </w:r>
      <w:r w:rsidRPr="001763AE">
        <w:rPr>
          <w:rFonts w:asciiTheme="minorHAnsi" w:hAnsiTheme="minorHAnsi" w:cstheme="minorHAnsi"/>
        </w:rPr>
        <w:t xml:space="preserve">Data migration from </w:t>
      </w:r>
      <w:r w:rsidRPr="001763AE">
        <w:rPr>
          <w:rFonts w:asciiTheme="minorHAnsi" w:hAnsiTheme="minorHAnsi" w:cstheme="minorHAnsi"/>
          <w:b/>
        </w:rPr>
        <w:t>Esuite</w:t>
      </w:r>
      <w:r w:rsidRPr="001763AE">
        <w:rPr>
          <w:rFonts w:asciiTheme="minorHAnsi" w:hAnsiTheme="minorHAnsi" w:cstheme="minorHAnsi"/>
        </w:rPr>
        <w:t xml:space="preserve"> to </w:t>
      </w:r>
      <w:r w:rsidRPr="001763AE">
        <w:rPr>
          <w:rFonts w:asciiTheme="minorHAnsi" w:hAnsiTheme="minorHAnsi" w:cstheme="minorHAnsi"/>
          <w:b/>
        </w:rPr>
        <w:t>FlowCal</w:t>
      </w:r>
      <w:r w:rsidRPr="001763AE">
        <w:rPr>
          <w:rFonts w:asciiTheme="minorHAnsi" w:hAnsiTheme="minorHAnsi" w:cstheme="minorHAnsi"/>
        </w:rPr>
        <w:t xml:space="preserve">, Data Mapping, Data Conversion, Designing Universe and Creating </w:t>
      </w:r>
      <w:r w:rsidRPr="001763AE">
        <w:rPr>
          <w:rFonts w:asciiTheme="minorHAnsi" w:hAnsiTheme="minorHAnsi" w:cstheme="minorHAnsi"/>
          <w:b/>
        </w:rPr>
        <w:t xml:space="preserve">WEBI </w:t>
      </w:r>
      <w:r w:rsidRPr="001763AE">
        <w:rPr>
          <w:rFonts w:asciiTheme="minorHAnsi" w:hAnsiTheme="minorHAnsi" w:cstheme="minorHAnsi"/>
        </w:rPr>
        <w:t xml:space="preserve">and </w:t>
      </w:r>
      <w:r w:rsidRPr="001763AE">
        <w:rPr>
          <w:rFonts w:asciiTheme="minorHAnsi" w:hAnsiTheme="minorHAnsi" w:cstheme="minorHAnsi"/>
          <w:b/>
        </w:rPr>
        <w:t>Crystal Reports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Gathered functional requirements from the Business Users and Analysts and translated them to technical requirements and SRD (Specification Requirement Documentation) to create Universes.</w:t>
      </w:r>
    </w:p>
    <w:p w:rsidR="00575503" w:rsidRPr="00575503" w:rsidRDefault="00575503" w:rsidP="00575503">
      <w:pPr>
        <w:pStyle w:val="ListParagraph"/>
        <w:numPr>
          <w:ilvl w:val="0"/>
          <w:numId w:val="15"/>
        </w:numPr>
        <w:jc w:val="both"/>
        <w:rPr>
          <w:rFonts w:asciiTheme="minorHAnsi" w:hAnsiTheme="minorHAnsi" w:cstheme="minorHAnsi"/>
          <w:sz w:val="22"/>
          <w:szCs w:val="22"/>
        </w:rPr>
      </w:pPr>
      <w:r w:rsidRPr="00575503">
        <w:rPr>
          <w:rFonts w:asciiTheme="minorHAnsi" w:hAnsiTheme="minorHAnsi" w:cstheme="minorHAnsi"/>
          <w:sz w:val="22"/>
          <w:szCs w:val="22"/>
        </w:rPr>
        <w:t>Worked with the Power Users, Data modeling team, ETL team and Higher Management to define the requirements. Review the requirements and convert them into design specifications.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 xml:space="preserve">Created </w:t>
      </w:r>
      <w:r w:rsidRPr="001763AE">
        <w:rPr>
          <w:rFonts w:asciiTheme="minorHAnsi" w:hAnsiTheme="minorHAnsi" w:cstheme="minorHAnsi"/>
          <w:b/>
        </w:rPr>
        <w:t>EX Measurement FlowCal - (LIVE DATA)</w:t>
      </w:r>
      <w:r w:rsidRPr="001763AE">
        <w:rPr>
          <w:rFonts w:asciiTheme="minorHAnsi" w:hAnsiTheme="minorHAnsi" w:cstheme="minorHAnsi"/>
        </w:rPr>
        <w:t xml:space="preserve"> Universe using Oracle 11g and Pl/SQL data sources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Designed the Universe by defining necessary Joins, Cardinalities and applying Contexts/Aliases to maintain the overall integrity of the Universes by resolving loops and traps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Created derived tables and aggregate tables for maximum optimization and efficient performance of the Universe and worked on Importing/Exporting the Universe from/to repository to make it accessible to end users</w:t>
      </w:r>
    </w:p>
    <w:p w:rsidR="00575503" w:rsidRPr="00575503" w:rsidRDefault="00575503" w:rsidP="00575503">
      <w:pPr>
        <w:pStyle w:val="ListParagraph"/>
        <w:numPr>
          <w:ilvl w:val="0"/>
          <w:numId w:val="15"/>
        </w:numPr>
        <w:jc w:val="both"/>
        <w:rPr>
          <w:rFonts w:asciiTheme="minorHAnsi" w:hAnsiTheme="minorHAnsi" w:cstheme="minorHAnsi"/>
          <w:sz w:val="22"/>
          <w:szCs w:val="22"/>
        </w:rPr>
      </w:pPr>
      <w:r w:rsidRPr="00575503">
        <w:rPr>
          <w:rFonts w:asciiTheme="minorHAnsi" w:hAnsiTheme="minorHAnsi" w:cstheme="minorHAnsi"/>
          <w:sz w:val="22"/>
          <w:szCs w:val="22"/>
        </w:rPr>
        <w:t xml:space="preserve">Created Class &amp; Objects using proper naming conventions, </w:t>
      </w:r>
      <w:r w:rsidRPr="00575503">
        <w:rPr>
          <w:rFonts w:asciiTheme="minorHAnsi" w:hAnsiTheme="minorHAnsi" w:cstheme="minorHAnsi"/>
          <w:b/>
          <w:sz w:val="22"/>
          <w:szCs w:val="22"/>
        </w:rPr>
        <w:t xml:space="preserve">Predefined </w:t>
      </w:r>
      <w:r w:rsidRPr="00575503">
        <w:rPr>
          <w:rFonts w:asciiTheme="minorHAnsi" w:hAnsiTheme="minorHAnsi" w:cstheme="minorHAnsi"/>
          <w:sz w:val="22"/>
          <w:szCs w:val="22"/>
        </w:rPr>
        <w:t xml:space="preserve">Conditions to include </w:t>
      </w:r>
      <w:r w:rsidRPr="00575503">
        <w:rPr>
          <w:rFonts w:asciiTheme="minorHAnsi" w:hAnsiTheme="minorHAnsi" w:cstheme="minorHAnsi"/>
          <w:b/>
          <w:sz w:val="22"/>
          <w:szCs w:val="22"/>
        </w:rPr>
        <w:t>ALL</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Cascading Prompts</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Custom Hierarchies</w:t>
      </w:r>
      <w:r w:rsidRPr="00575503">
        <w:rPr>
          <w:rFonts w:asciiTheme="minorHAnsi" w:hAnsiTheme="minorHAnsi" w:cstheme="minorHAnsi"/>
          <w:sz w:val="22"/>
          <w:szCs w:val="22"/>
        </w:rPr>
        <w:t xml:space="preserve"> &amp; </w:t>
      </w:r>
      <w:r w:rsidRPr="00575503">
        <w:rPr>
          <w:rFonts w:asciiTheme="minorHAnsi" w:hAnsiTheme="minorHAnsi" w:cstheme="minorHAnsi"/>
          <w:b/>
          <w:sz w:val="22"/>
          <w:szCs w:val="22"/>
        </w:rPr>
        <w:t>@functions</w:t>
      </w:r>
      <w:r w:rsidRPr="00575503">
        <w:rPr>
          <w:rFonts w:asciiTheme="minorHAnsi" w:hAnsiTheme="minorHAnsi" w:cstheme="minorHAnsi"/>
          <w:sz w:val="22"/>
          <w:szCs w:val="22"/>
        </w:rPr>
        <w:t xml:space="preserve"> (@prompt, @where, @select, @variable, @aggregate awareness)</w:t>
      </w:r>
    </w:p>
    <w:p w:rsidR="00575503" w:rsidRPr="00575503" w:rsidRDefault="00575503" w:rsidP="00575503">
      <w:pPr>
        <w:pStyle w:val="ListParagraph"/>
        <w:numPr>
          <w:ilvl w:val="0"/>
          <w:numId w:val="15"/>
        </w:numPr>
        <w:rPr>
          <w:rFonts w:asciiTheme="minorHAnsi" w:eastAsia="Calibri" w:hAnsiTheme="minorHAnsi" w:cstheme="minorHAnsi"/>
          <w:sz w:val="22"/>
          <w:szCs w:val="22"/>
        </w:rPr>
      </w:pPr>
      <w:r w:rsidRPr="00575503">
        <w:rPr>
          <w:rFonts w:asciiTheme="minorHAnsi" w:eastAsia="Calibri" w:hAnsiTheme="minorHAnsi" w:cstheme="minorHAnsi"/>
          <w:sz w:val="22"/>
          <w:szCs w:val="22"/>
        </w:rPr>
        <w:t xml:space="preserve">Created </w:t>
      </w:r>
      <w:r w:rsidRPr="00575503">
        <w:rPr>
          <w:rFonts w:asciiTheme="minorHAnsi" w:eastAsia="Calibri" w:hAnsiTheme="minorHAnsi" w:cstheme="minorHAnsi"/>
          <w:b/>
          <w:sz w:val="22"/>
          <w:szCs w:val="22"/>
        </w:rPr>
        <w:t xml:space="preserve">Customer </w:t>
      </w:r>
      <w:r w:rsidRPr="00575503">
        <w:rPr>
          <w:rFonts w:asciiTheme="minorHAnsi" w:eastAsia="Calibri" w:hAnsiTheme="minorHAnsi" w:cstheme="minorHAnsi"/>
          <w:sz w:val="22"/>
          <w:szCs w:val="22"/>
        </w:rPr>
        <w:t xml:space="preserve">and </w:t>
      </w:r>
      <w:r w:rsidRPr="00575503">
        <w:rPr>
          <w:rFonts w:asciiTheme="minorHAnsi" w:eastAsia="Calibri" w:hAnsiTheme="minorHAnsi" w:cstheme="minorHAnsi"/>
          <w:b/>
          <w:sz w:val="22"/>
          <w:szCs w:val="22"/>
        </w:rPr>
        <w:t>System</w:t>
      </w:r>
      <w:r w:rsidRPr="00575503">
        <w:rPr>
          <w:rFonts w:asciiTheme="minorHAnsi" w:eastAsia="Calibri" w:hAnsiTheme="minorHAnsi" w:cstheme="minorHAnsi"/>
          <w:sz w:val="22"/>
          <w:szCs w:val="22"/>
        </w:rPr>
        <w:t xml:space="preserve"> </w:t>
      </w:r>
      <w:r w:rsidRPr="00575503">
        <w:rPr>
          <w:rFonts w:asciiTheme="minorHAnsi" w:eastAsia="Calibri" w:hAnsiTheme="minorHAnsi" w:cstheme="minorHAnsi"/>
          <w:b/>
          <w:sz w:val="22"/>
          <w:szCs w:val="22"/>
        </w:rPr>
        <w:t>WEBI</w:t>
      </w:r>
      <w:r w:rsidRPr="00575503">
        <w:rPr>
          <w:rFonts w:asciiTheme="minorHAnsi" w:eastAsia="Calibri" w:hAnsiTheme="minorHAnsi" w:cstheme="minorHAnsi"/>
          <w:sz w:val="22"/>
          <w:szCs w:val="22"/>
        </w:rPr>
        <w:t xml:space="preserve"> reports of high complexity which involved multiple data providers, Report level and Block level drill filters, Alerters for conditional output and Input Controls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 xml:space="preserve">Converted few existing WEBI reports to Crystal reports to overcome the limitations of output data rows in WEBI and scheduled the reports on a Daily/Weekly/Monthly basis  </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Created dashboards, graphs using Crystal Xcelsius. Personalized the dashboards (scorecards) to reflect user-specific alerts and metrics to track critical Key Performance Indicators (</w:t>
      </w:r>
      <w:r w:rsidRPr="001763AE">
        <w:rPr>
          <w:rFonts w:asciiTheme="minorHAnsi" w:hAnsiTheme="minorHAnsi" w:cstheme="minorHAnsi"/>
          <w:b/>
        </w:rPr>
        <w:t>KPI</w:t>
      </w:r>
      <w:r w:rsidRPr="001763AE">
        <w:rPr>
          <w:rFonts w:asciiTheme="minorHAnsi" w:hAnsiTheme="minorHAnsi" w:cstheme="minorHAnsi"/>
        </w:rPr>
        <w:t>s).</w:t>
      </w:r>
    </w:p>
    <w:p w:rsidR="00575503" w:rsidRPr="00575503" w:rsidRDefault="00575503" w:rsidP="00575503">
      <w:pPr>
        <w:pStyle w:val="ListParagraph"/>
        <w:numPr>
          <w:ilvl w:val="0"/>
          <w:numId w:val="15"/>
        </w:numPr>
        <w:rPr>
          <w:rFonts w:asciiTheme="minorHAnsi" w:eastAsia="Calibri" w:hAnsiTheme="minorHAnsi" w:cstheme="minorHAnsi"/>
          <w:sz w:val="22"/>
          <w:szCs w:val="22"/>
        </w:rPr>
      </w:pPr>
      <w:r w:rsidRPr="00575503">
        <w:rPr>
          <w:rFonts w:asciiTheme="minorHAnsi" w:eastAsia="Calibri" w:hAnsiTheme="minorHAnsi" w:cstheme="minorHAnsi"/>
          <w:sz w:val="22"/>
          <w:szCs w:val="22"/>
        </w:rPr>
        <w:t>Tested and checked the integrity of the reports after migration. Worked with business users and SME’s to identify and fix bugs occurred during migration</w:t>
      </w:r>
    </w:p>
    <w:p w:rsidR="00575503" w:rsidRPr="00575503" w:rsidRDefault="00575503" w:rsidP="00575503">
      <w:pPr>
        <w:pStyle w:val="ListParagraph"/>
        <w:numPr>
          <w:ilvl w:val="0"/>
          <w:numId w:val="15"/>
        </w:numPr>
        <w:rPr>
          <w:rFonts w:asciiTheme="minorHAnsi" w:eastAsia="Calibri" w:hAnsiTheme="minorHAnsi" w:cstheme="minorHAnsi"/>
          <w:sz w:val="22"/>
          <w:szCs w:val="22"/>
        </w:rPr>
      </w:pPr>
      <w:r w:rsidRPr="00575503">
        <w:rPr>
          <w:rFonts w:asciiTheme="minorHAnsi" w:eastAsia="Calibri" w:hAnsiTheme="minorHAnsi" w:cstheme="minorHAnsi"/>
          <w:sz w:val="22"/>
          <w:szCs w:val="22"/>
        </w:rPr>
        <w:t>Trained the end users in working and handling the Business Objects user module and Web Portal Infoview</w:t>
      </w:r>
    </w:p>
    <w:p w:rsidR="00575503" w:rsidRPr="001763AE" w:rsidRDefault="00575503" w:rsidP="00575503">
      <w:pPr>
        <w:jc w:val="both"/>
        <w:rPr>
          <w:rFonts w:asciiTheme="minorHAnsi" w:hAnsiTheme="minorHAnsi" w:cstheme="minorHAnsi"/>
          <w:sz w:val="22"/>
          <w:szCs w:val="22"/>
        </w:rPr>
      </w:pPr>
      <w:r w:rsidRPr="001763AE">
        <w:rPr>
          <w:rFonts w:asciiTheme="minorHAnsi" w:hAnsiTheme="minorHAnsi" w:cstheme="minorHAnsi"/>
          <w:b/>
          <w:sz w:val="22"/>
          <w:szCs w:val="22"/>
        </w:rPr>
        <w:t xml:space="preserve">Environment: </w:t>
      </w:r>
      <w:r w:rsidRPr="001763AE">
        <w:rPr>
          <w:rFonts w:asciiTheme="minorHAnsi" w:hAnsiTheme="minorHAnsi" w:cstheme="minorHAnsi"/>
          <w:sz w:val="22"/>
          <w:szCs w:val="22"/>
        </w:rPr>
        <w:t>BO 4.0, BO XIR3.1, Pl/Sql Developer, Oracle 11g, Launch Pad/InfoView, Information Design Tool/Universe Designer, Web Intelligence, Crystal Xcelsius 2011/2008, Live Office, Crystal Reports 2011/2008, Import Wizard, Publishing Wizard, Windows AD</w:t>
      </w:r>
    </w:p>
    <w:p w:rsidR="00575503" w:rsidRPr="001763AE" w:rsidRDefault="00575503" w:rsidP="00575503">
      <w:pPr>
        <w:pStyle w:val="NoSpacing1"/>
        <w:ind w:left="3690" w:hanging="3690"/>
        <w:jc w:val="both"/>
        <w:rPr>
          <w:rFonts w:asciiTheme="minorHAnsi" w:hAnsiTheme="minorHAnsi" w:cstheme="minorHAnsi"/>
          <w:b/>
        </w:rPr>
      </w:pPr>
    </w:p>
    <w:p w:rsidR="00575503" w:rsidRPr="001763AE" w:rsidRDefault="00575503" w:rsidP="00575503">
      <w:pPr>
        <w:pStyle w:val="NoSpacing1"/>
        <w:ind w:left="3690" w:hanging="3690"/>
        <w:jc w:val="both"/>
        <w:rPr>
          <w:rFonts w:asciiTheme="minorHAnsi" w:hAnsiTheme="minorHAnsi" w:cstheme="minorHAnsi"/>
          <w:b/>
        </w:rPr>
      </w:pPr>
      <w:r>
        <w:rPr>
          <w:rFonts w:asciiTheme="minorHAnsi" w:hAnsiTheme="minorHAnsi" w:cstheme="minorHAnsi"/>
          <w:b/>
        </w:rPr>
        <w:t xml:space="preserve">Client: </w:t>
      </w:r>
      <w:r w:rsidRPr="001763AE">
        <w:rPr>
          <w:rFonts w:asciiTheme="minorHAnsi" w:hAnsiTheme="minorHAnsi" w:cstheme="minorHAnsi"/>
          <w:b/>
        </w:rPr>
        <w:t>Bank of America, NYC, NY</w:t>
      </w:r>
      <w:r w:rsidRPr="001763AE">
        <w:rPr>
          <w:rFonts w:asciiTheme="minorHAnsi" w:hAnsiTheme="minorHAnsi" w:cstheme="minorHAnsi"/>
          <w:b/>
        </w:rPr>
        <w:tab/>
      </w:r>
      <w:r w:rsidRPr="001763AE">
        <w:rPr>
          <w:rFonts w:asciiTheme="minorHAnsi" w:hAnsiTheme="minorHAnsi" w:cstheme="minorHAnsi"/>
          <w:b/>
        </w:rPr>
        <w:tab/>
      </w:r>
      <w:r w:rsidRPr="001763AE">
        <w:rPr>
          <w:rFonts w:asciiTheme="minorHAnsi" w:hAnsiTheme="minorHAnsi" w:cstheme="minorHAnsi"/>
          <w:b/>
        </w:rPr>
        <w:tab/>
        <w:t xml:space="preserve">                                                              </w:t>
      </w:r>
      <w:r>
        <w:rPr>
          <w:rFonts w:asciiTheme="minorHAnsi" w:hAnsiTheme="minorHAnsi" w:cstheme="minorHAnsi"/>
          <w:b/>
        </w:rPr>
        <w:t xml:space="preserve">                 </w:t>
      </w:r>
      <w:r w:rsidRPr="001763AE">
        <w:rPr>
          <w:rFonts w:asciiTheme="minorHAnsi" w:hAnsiTheme="minorHAnsi" w:cstheme="minorHAnsi"/>
          <w:b/>
        </w:rPr>
        <w:t>Oct’ 11 – Sep’12</w:t>
      </w:r>
    </w:p>
    <w:p w:rsidR="00575503" w:rsidRPr="001763AE" w:rsidRDefault="00575503" w:rsidP="00575503">
      <w:pPr>
        <w:pStyle w:val="NoSpacing1"/>
        <w:ind w:left="3690" w:hanging="3690"/>
        <w:jc w:val="both"/>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Objects Consultant</w:t>
      </w:r>
      <w:r w:rsidRPr="001763AE">
        <w:rPr>
          <w:rFonts w:asciiTheme="minorHAnsi" w:hAnsiTheme="minorHAnsi" w:cstheme="minorHAnsi"/>
          <w:b/>
          <w:color w:val="FF0000"/>
        </w:rPr>
        <w:t xml:space="preserve">  </w:t>
      </w:r>
    </w:p>
    <w:p w:rsidR="00575503" w:rsidRPr="00575503" w:rsidRDefault="00575503" w:rsidP="00575503">
      <w:pPr>
        <w:jc w:val="both"/>
        <w:rPr>
          <w:rFonts w:asciiTheme="minorHAnsi" w:hAnsiTheme="minorHAnsi" w:cstheme="minorHAnsi"/>
          <w:sz w:val="22"/>
          <w:szCs w:val="22"/>
        </w:rPr>
      </w:pPr>
      <w:r w:rsidRPr="001763AE">
        <w:rPr>
          <w:rFonts w:asciiTheme="minorHAnsi" w:hAnsiTheme="minorHAnsi" w:cstheme="minorHAnsi"/>
          <w:sz w:val="22"/>
          <w:szCs w:val="22"/>
        </w:rPr>
        <w:t>Bank of America is one of the leading banks providing financial services including Personal and Business Banking, Wealth Management, estate Planning, Capital Markets, Trading and Investment Management. This project is centered on customer segmentation and aimed to design and build reports from historical summary of customer usage profiles, categorized based on different demographic criteria. Reports were built to facilitate the end user to retrieve detailed customer information, transactions, credit information, and account details and also provide meaningful insights to their customer defection and customer retention studies</w:t>
      </w:r>
      <w:r>
        <w:rPr>
          <w:rFonts w:asciiTheme="minorHAnsi" w:hAnsiTheme="minorHAnsi" w:cstheme="minorHAnsi"/>
          <w:sz w:val="22"/>
          <w:szCs w:val="22"/>
        </w:rPr>
        <w:t>.</w:t>
      </w:r>
    </w:p>
    <w:p w:rsidR="00575503" w:rsidRPr="001763AE" w:rsidRDefault="00575503" w:rsidP="00575503">
      <w:pPr>
        <w:jc w:val="both"/>
        <w:rPr>
          <w:rFonts w:asciiTheme="minorHAnsi" w:hAnsiTheme="minorHAnsi" w:cstheme="minorHAnsi"/>
          <w:b/>
          <w:sz w:val="22"/>
          <w:szCs w:val="22"/>
        </w:rPr>
      </w:pPr>
      <w:r w:rsidRPr="001763AE">
        <w:rPr>
          <w:rFonts w:asciiTheme="minorHAnsi" w:hAnsiTheme="minorHAnsi" w:cstheme="minorHAnsi"/>
          <w:b/>
          <w:sz w:val="22"/>
          <w:szCs w:val="22"/>
        </w:rPr>
        <w:t>Responsibilities</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Participated in project planning sessions with project managers, business analysts and team members to analyze business requirements, equity capital raising requirements and outline the proposed solution.</w:t>
      </w:r>
    </w:p>
    <w:p w:rsidR="00575503" w:rsidRPr="001763AE" w:rsidRDefault="00575503" w:rsidP="00575503">
      <w:pPr>
        <w:pStyle w:val="NoSpacing1"/>
        <w:numPr>
          <w:ilvl w:val="0"/>
          <w:numId w:val="16"/>
        </w:numPr>
        <w:jc w:val="both"/>
        <w:rPr>
          <w:rFonts w:asciiTheme="minorHAnsi" w:hAnsiTheme="minorHAnsi" w:cstheme="minorHAnsi"/>
        </w:rPr>
      </w:pPr>
      <w:r w:rsidRPr="001763AE">
        <w:rPr>
          <w:rFonts w:asciiTheme="minorHAnsi" w:hAnsiTheme="minorHAnsi" w:cstheme="minorHAnsi"/>
        </w:rPr>
        <w:t>Interacted with Business users and Business Analysts in gathering requirements and to understand their business view in designing the Universe and modifying the reports accordingly</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Project mainly involves in developing enterprise reporting system called </w:t>
      </w:r>
      <w:r w:rsidRPr="00575503">
        <w:rPr>
          <w:rFonts w:asciiTheme="minorHAnsi" w:hAnsiTheme="minorHAnsi" w:cstheme="minorHAnsi"/>
          <w:b/>
          <w:sz w:val="22"/>
          <w:szCs w:val="22"/>
        </w:rPr>
        <w:t>FUSION</w:t>
      </w:r>
      <w:r w:rsidRPr="00575503">
        <w:rPr>
          <w:rFonts w:asciiTheme="minorHAnsi" w:hAnsiTheme="minorHAnsi" w:cstheme="minorHAnsi"/>
          <w:sz w:val="22"/>
          <w:szCs w:val="22"/>
        </w:rPr>
        <w:t>.</w:t>
      </w:r>
      <w:r w:rsidRPr="00575503">
        <w:rPr>
          <w:rFonts w:asciiTheme="minorHAnsi" w:hAnsiTheme="minorHAnsi" w:cstheme="minorHAnsi"/>
          <w:color w:val="333333"/>
          <w:sz w:val="22"/>
          <w:szCs w:val="22"/>
          <w:shd w:val="clear" w:color="auto" w:fill="FFFFFF"/>
        </w:rPr>
        <w:t xml:space="preserve"> </w:t>
      </w:r>
      <w:r w:rsidRPr="00575503">
        <w:rPr>
          <w:rFonts w:asciiTheme="minorHAnsi" w:hAnsiTheme="minorHAnsi" w:cstheme="minorHAnsi"/>
          <w:sz w:val="22"/>
          <w:szCs w:val="22"/>
        </w:rPr>
        <w:t xml:space="preserve">Fusion application provides both canned and ad-hoc reporting solution for more than </w:t>
      </w:r>
      <w:r w:rsidRPr="00575503">
        <w:rPr>
          <w:rFonts w:asciiTheme="minorHAnsi" w:hAnsiTheme="minorHAnsi" w:cstheme="minorHAnsi"/>
          <w:b/>
          <w:sz w:val="22"/>
          <w:szCs w:val="22"/>
        </w:rPr>
        <w:t>200 external clients</w:t>
      </w:r>
      <w:r w:rsidRPr="00575503">
        <w:rPr>
          <w:rFonts w:asciiTheme="minorHAnsi" w:hAnsiTheme="minorHAnsi" w:cstheme="minorHAnsi"/>
          <w:sz w:val="22"/>
          <w:szCs w:val="22"/>
        </w:rPr>
        <w:t>.</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Involved in identifying Key Performance Indicators (</w:t>
      </w:r>
      <w:r w:rsidRPr="00575503">
        <w:rPr>
          <w:rFonts w:asciiTheme="minorHAnsi" w:hAnsiTheme="minorHAnsi" w:cstheme="minorHAnsi"/>
          <w:b/>
          <w:sz w:val="22"/>
          <w:szCs w:val="22"/>
        </w:rPr>
        <w:t>KPI</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Metrics</w:t>
      </w:r>
      <w:r w:rsidRPr="00575503">
        <w:rPr>
          <w:rFonts w:asciiTheme="minorHAnsi" w:hAnsiTheme="minorHAnsi" w:cstheme="minorHAnsi"/>
          <w:sz w:val="22"/>
          <w:szCs w:val="22"/>
        </w:rPr>
        <w:t xml:space="preserve"> for the Dashboards. </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Designed universes and maintained for </w:t>
      </w:r>
      <w:r w:rsidRPr="00575503">
        <w:rPr>
          <w:rFonts w:asciiTheme="minorHAnsi" w:hAnsiTheme="minorHAnsi" w:cstheme="minorHAnsi"/>
          <w:b/>
          <w:sz w:val="22"/>
          <w:szCs w:val="22"/>
        </w:rPr>
        <w:t>Wealth</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Investment</w:t>
      </w:r>
      <w:r w:rsidRPr="00575503">
        <w:rPr>
          <w:rFonts w:asciiTheme="minorHAnsi" w:hAnsiTheme="minorHAnsi" w:cstheme="minorHAnsi"/>
          <w:sz w:val="22"/>
          <w:szCs w:val="22"/>
        </w:rPr>
        <w:t xml:space="preserve"> Management data both from </w:t>
      </w:r>
      <w:r w:rsidRPr="00575503">
        <w:rPr>
          <w:rFonts w:asciiTheme="minorHAnsi" w:hAnsiTheme="minorHAnsi" w:cstheme="minorHAnsi"/>
          <w:b/>
          <w:sz w:val="22"/>
          <w:szCs w:val="22"/>
        </w:rPr>
        <w:t>Sybase IQ</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Oracle</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 xml:space="preserve">11g </w:t>
      </w:r>
      <w:r w:rsidRPr="00575503">
        <w:rPr>
          <w:rFonts w:asciiTheme="minorHAnsi" w:hAnsiTheme="minorHAnsi" w:cstheme="minorHAnsi"/>
          <w:sz w:val="22"/>
          <w:szCs w:val="22"/>
        </w:rPr>
        <w:t>data sources.</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Resolved </w:t>
      </w:r>
      <w:r w:rsidRPr="00575503">
        <w:rPr>
          <w:rFonts w:asciiTheme="minorHAnsi" w:hAnsiTheme="minorHAnsi" w:cstheme="minorHAnsi"/>
          <w:b/>
          <w:sz w:val="22"/>
          <w:szCs w:val="22"/>
        </w:rPr>
        <w:t xml:space="preserve">loops </w:t>
      </w:r>
      <w:r w:rsidRPr="00575503">
        <w:rPr>
          <w:rFonts w:asciiTheme="minorHAnsi" w:hAnsiTheme="minorHAnsi" w:cstheme="minorHAnsi"/>
          <w:sz w:val="22"/>
          <w:szCs w:val="22"/>
        </w:rPr>
        <w:t xml:space="preserve">and </w:t>
      </w:r>
      <w:r w:rsidRPr="00575503">
        <w:rPr>
          <w:rFonts w:asciiTheme="minorHAnsi" w:hAnsiTheme="minorHAnsi" w:cstheme="minorHAnsi"/>
          <w:b/>
          <w:sz w:val="22"/>
          <w:szCs w:val="22"/>
        </w:rPr>
        <w:t>traps</w:t>
      </w:r>
      <w:r w:rsidRPr="00575503">
        <w:rPr>
          <w:rFonts w:asciiTheme="minorHAnsi" w:hAnsiTheme="minorHAnsi" w:cstheme="minorHAnsi"/>
          <w:sz w:val="22"/>
          <w:szCs w:val="22"/>
        </w:rPr>
        <w:t xml:space="preserve"> using </w:t>
      </w:r>
      <w:r w:rsidRPr="00575503">
        <w:rPr>
          <w:rFonts w:asciiTheme="minorHAnsi" w:hAnsiTheme="minorHAnsi" w:cstheme="minorHAnsi"/>
          <w:b/>
          <w:sz w:val="22"/>
          <w:szCs w:val="22"/>
        </w:rPr>
        <w:t>Aliases</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 xml:space="preserve">Contexts </w:t>
      </w:r>
      <w:r w:rsidRPr="00575503">
        <w:rPr>
          <w:rFonts w:asciiTheme="minorHAnsi" w:hAnsiTheme="minorHAnsi" w:cstheme="minorHAnsi"/>
          <w:sz w:val="22"/>
          <w:szCs w:val="22"/>
        </w:rPr>
        <w:t xml:space="preserve">and </w:t>
      </w:r>
      <w:r w:rsidRPr="00575503">
        <w:rPr>
          <w:rFonts w:asciiTheme="minorHAnsi" w:hAnsiTheme="minorHAnsi" w:cstheme="minorHAnsi"/>
          <w:b/>
          <w:sz w:val="22"/>
          <w:szCs w:val="22"/>
        </w:rPr>
        <w:t xml:space="preserve">short cut </w:t>
      </w:r>
      <w:r w:rsidRPr="00575503">
        <w:rPr>
          <w:rFonts w:asciiTheme="minorHAnsi" w:hAnsiTheme="minorHAnsi" w:cstheme="minorHAnsi"/>
          <w:sz w:val="22"/>
          <w:szCs w:val="22"/>
        </w:rPr>
        <w:t xml:space="preserve">Joins. </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Designed row level security by creating restriction sets and applying to Users &amp; Groups.</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lastRenderedPageBreak/>
        <w:t xml:space="preserve">Developed </w:t>
      </w:r>
      <w:r w:rsidRPr="00575503">
        <w:rPr>
          <w:rFonts w:asciiTheme="minorHAnsi" w:hAnsiTheme="minorHAnsi" w:cstheme="minorHAnsi"/>
          <w:b/>
          <w:sz w:val="22"/>
          <w:szCs w:val="22"/>
        </w:rPr>
        <w:t>Revenue, Annuity</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Mortgage</w:t>
      </w:r>
      <w:r w:rsidRPr="00575503">
        <w:rPr>
          <w:rFonts w:asciiTheme="minorHAnsi" w:hAnsiTheme="minorHAnsi" w:cstheme="minorHAnsi"/>
          <w:sz w:val="22"/>
          <w:szCs w:val="22"/>
        </w:rPr>
        <w:t xml:space="preserve"> reports using Web Intelligence (WEBI) tool on top of multiple universe, using combined queries, hierarchies, Sub-queries and also developed and maintained linked Universes.</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Used features and functions like </w:t>
      </w:r>
      <w:r w:rsidRPr="00575503">
        <w:rPr>
          <w:rFonts w:asciiTheme="minorHAnsi" w:hAnsiTheme="minorHAnsi" w:cstheme="minorHAnsi"/>
          <w:b/>
          <w:sz w:val="22"/>
          <w:szCs w:val="22"/>
        </w:rPr>
        <w:t>Userresponse(), Rank, DrillFilters(), Merged Prompts, Merged Dimensions, hyperlink &amp; Opendocument, Input Control</w:t>
      </w:r>
      <w:r w:rsidRPr="00575503">
        <w:rPr>
          <w:rFonts w:asciiTheme="minorHAnsi" w:hAnsiTheme="minorHAnsi" w:cstheme="minorHAnsi"/>
          <w:sz w:val="22"/>
          <w:szCs w:val="22"/>
        </w:rPr>
        <w:t>.</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Developed dashboards like </w:t>
      </w:r>
      <w:r w:rsidRPr="00575503">
        <w:rPr>
          <w:rFonts w:asciiTheme="minorHAnsi" w:hAnsiTheme="minorHAnsi" w:cstheme="minorHAnsi"/>
          <w:b/>
          <w:sz w:val="22"/>
          <w:szCs w:val="22"/>
        </w:rPr>
        <w:t>Investment Analytics</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Sales &amp; Demand Planning</w:t>
      </w:r>
      <w:r w:rsidRPr="00575503">
        <w:rPr>
          <w:rFonts w:asciiTheme="minorHAnsi" w:hAnsiTheme="minorHAnsi" w:cstheme="minorHAnsi"/>
          <w:sz w:val="22"/>
          <w:szCs w:val="22"/>
        </w:rPr>
        <w:t xml:space="preserve"> Dashboards using Crystal Xcelsius using connectivity like Query as a Web Service (</w:t>
      </w:r>
      <w:r w:rsidRPr="00575503">
        <w:rPr>
          <w:rFonts w:asciiTheme="minorHAnsi" w:hAnsiTheme="minorHAnsi" w:cstheme="minorHAnsi"/>
          <w:b/>
          <w:sz w:val="22"/>
          <w:szCs w:val="22"/>
        </w:rPr>
        <w:t>QaaWS</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live office</w:t>
      </w:r>
      <w:r w:rsidRPr="00575503">
        <w:rPr>
          <w:rFonts w:asciiTheme="minorHAnsi" w:hAnsiTheme="minorHAnsi" w:cstheme="minorHAnsi"/>
          <w:sz w:val="22"/>
          <w:szCs w:val="22"/>
        </w:rPr>
        <w:t xml:space="preserve">. Feature includes </w:t>
      </w:r>
      <w:r w:rsidRPr="00575503">
        <w:rPr>
          <w:rFonts w:asciiTheme="minorHAnsi" w:hAnsiTheme="minorHAnsi" w:cstheme="minorHAnsi"/>
          <w:b/>
          <w:sz w:val="22"/>
          <w:szCs w:val="22"/>
        </w:rPr>
        <w:t>Dynamic Visibility, Drill down</w:t>
      </w:r>
      <w:r w:rsidRPr="00575503">
        <w:rPr>
          <w:rFonts w:asciiTheme="minorHAnsi" w:hAnsiTheme="minorHAnsi" w:cstheme="minorHAnsi"/>
          <w:sz w:val="22"/>
          <w:szCs w:val="22"/>
        </w:rPr>
        <w:t>.</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b/>
          <w:sz w:val="22"/>
          <w:szCs w:val="22"/>
        </w:rPr>
        <w:t xml:space="preserve">Scheduled </w:t>
      </w:r>
      <w:r w:rsidRPr="00575503">
        <w:rPr>
          <w:rFonts w:asciiTheme="minorHAnsi" w:hAnsiTheme="minorHAnsi" w:cstheme="minorHAnsi"/>
          <w:sz w:val="22"/>
          <w:szCs w:val="22"/>
        </w:rPr>
        <w:t>Reports &amp; Dashboards on Daily, Weekly, Monthly basis with different Destinations &amp; Formats (pdf, csv, excel).</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Involved in training the end users on accessing/handling web portal InfoView to execute the reports based on selection parameters and in-charge for training and handling the entire project to the employees/developers</w:t>
      </w:r>
    </w:p>
    <w:p w:rsidR="00575503" w:rsidRPr="001763AE" w:rsidRDefault="00575503" w:rsidP="00575503">
      <w:pPr>
        <w:jc w:val="both"/>
        <w:rPr>
          <w:rFonts w:asciiTheme="minorHAnsi" w:hAnsiTheme="minorHAnsi" w:cstheme="minorHAnsi"/>
          <w:sz w:val="22"/>
          <w:szCs w:val="22"/>
        </w:rPr>
      </w:pPr>
      <w:r w:rsidRPr="001763AE">
        <w:rPr>
          <w:rFonts w:asciiTheme="minorHAnsi" w:hAnsiTheme="minorHAnsi" w:cstheme="minorHAnsi"/>
          <w:b/>
          <w:sz w:val="22"/>
          <w:szCs w:val="22"/>
        </w:rPr>
        <w:t>Environment</w:t>
      </w:r>
      <w:r w:rsidRPr="001763AE">
        <w:rPr>
          <w:rFonts w:asciiTheme="minorHAnsi" w:hAnsiTheme="minorHAnsi" w:cstheme="minorHAnsi"/>
          <w:sz w:val="22"/>
          <w:szCs w:val="22"/>
        </w:rPr>
        <w:t>: BO 4.0, BO XIR3.1, Sybase IQ 15, Oracle 11g, Launch Pad/InfoView, Information Design Tool/Universe Designer, Web Intelligence, Crystal Xcelsius 2011/2008, Live Office, Crystal Reports 2011/2008, Import Wizard, Publishing Wizard, Windows</w:t>
      </w:r>
    </w:p>
    <w:p w:rsidR="00575503" w:rsidRPr="001763AE" w:rsidRDefault="00575503" w:rsidP="00575503">
      <w:pPr>
        <w:jc w:val="both"/>
        <w:rPr>
          <w:rFonts w:asciiTheme="minorHAnsi" w:hAnsiTheme="minorHAnsi" w:cstheme="minorHAnsi"/>
          <w:b/>
          <w:sz w:val="22"/>
          <w:szCs w:val="22"/>
        </w:rPr>
      </w:pPr>
    </w:p>
    <w:p w:rsidR="00575503" w:rsidRPr="001763AE" w:rsidRDefault="00575503" w:rsidP="00575503">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1763AE">
        <w:rPr>
          <w:rFonts w:asciiTheme="minorHAnsi" w:hAnsiTheme="minorHAnsi" w:cstheme="minorHAnsi"/>
          <w:b/>
          <w:sz w:val="22"/>
          <w:szCs w:val="22"/>
        </w:rPr>
        <w:t xml:space="preserve">Wal-Mart Stores Inc, Bentonville, AR                                  </w:t>
      </w:r>
      <w:r>
        <w:rPr>
          <w:rFonts w:asciiTheme="minorHAnsi" w:hAnsiTheme="minorHAnsi" w:cstheme="minorHAnsi"/>
          <w:b/>
          <w:sz w:val="22"/>
          <w:szCs w:val="22"/>
        </w:rPr>
        <w:t xml:space="preserve">       </w:t>
      </w:r>
      <w:r w:rsidRPr="001763AE">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1763AE">
        <w:rPr>
          <w:rFonts w:asciiTheme="minorHAnsi" w:hAnsiTheme="minorHAnsi" w:cstheme="minorHAnsi"/>
          <w:b/>
          <w:sz w:val="22"/>
          <w:szCs w:val="22"/>
        </w:rPr>
        <w:t xml:space="preserve"> July ‘10 to Sep’11      </w:t>
      </w:r>
    </w:p>
    <w:p w:rsidR="00575503" w:rsidRPr="001763AE" w:rsidRDefault="00575503" w:rsidP="00575503">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1763AE">
        <w:rPr>
          <w:rFonts w:asciiTheme="minorHAnsi" w:hAnsiTheme="minorHAnsi" w:cstheme="minorHAnsi"/>
          <w:b/>
          <w:sz w:val="22"/>
          <w:szCs w:val="22"/>
        </w:rPr>
        <w:t>Sr. Business objects Consultant</w:t>
      </w:r>
    </w:p>
    <w:p w:rsidR="00575503" w:rsidRPr="001763AE" w:rsidRDefault="00575503" w:rsidP="00575503">
      <w:pPr>
        <w:jc w:val="both"/>
        <w:rPr>
          <w:rFonts w:asciiTheme="minorHAnsi" w:hAnsiTheme="minorHAnsi" w:cstheme="minorHAnsi"/>
          <w:b/>
          <w:sz w:val="22"/>
          <w:szCs w:val="22"/>
        </w:rPr>
      </w:pPr>
      <w:r w:rsidRPr="001763AE">
        <w:rPr>
          <w:rFonts w:asciiTheme="minorHAnsi" w:hAnsiTheme="minorHAnsi" w:cstheme="minorHAnsi"/>
          <w:b/>
          <w:sz w:val="22"/>
          <w:szCs w:val="22"/>
        </w:rPr>
        <w:t>Responsibilities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Member of an engineering team for business intelligence, data warehouse, marketing system, customer support system to deliver customized e-commerce platform solutions to global customers.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Designed universes named </w:t>
      </w:r>
      <w:r w:rsidRPr="00575503">
        <w:rPr>
          <w:rFonts w:asciiTheme="minorHAnsi" w:hAnsiTheme="minorHAnsi" w:cstheme="minorHAnsi"/>
          <w:b/>
          <w:sz w:val="22"/>
          <w:szCs w:val="22"/>
        </w:rPr>
        <w:t>Accounts Payable, Purchasing and Capital Projects</w:t>
      </w:r>
      <w:r w:rsidRPr="00575503">
        <w:rPr>
          <w:rFonts w:asciiTheme="minorHAnsi" w:hAnsiTheme="minorHAnsi" w:cstheme="minorHAnsi"/>
          <w:sz w:val="22"/>
          <w:szCs w:val="22"/>
        </w:rPr>
        <w:t xml:space="preserve"> using Oracle 10g/11g, Teradata 13. </w:t>
      </w:r>
    </w:p>
    <w:p w:rsidR="00575503" w:rsidRPr="001763AE" w:rsidRDefault="00575503" w:rsidP="00575503">
      <w:pPr>
        <w:pStyle w:val="NoSpacing1"/>
        <w:numPr>
          <w:ilvl w:val="0"/>
          <w:numId w:val="17"/>
        </w:numPr>
        <w:jc w:val="both"/>
        <w:rPr>
          <w:rFonts w:asciiTheme="minorHAnsi" w:hAnsiTheme="minorHAnsi" w:cstheme="minorHAnsi"/>
        </w:rPr>
      </w:pPr>
      <w:r w:rsidRPr="001763AE">
        <w:rPr>
          <w:rFonts w:asciiTheme="minorHAnsi" w:hAnsiTheme="minorHAnsi" w:cstheme="minorHAnsi"/>
        </w:rPr>
        <w:t xml:space="preserve">Converted </w:t>
      </w:r>
      <w:r w:rsidRPr="001763AE">
        <w:rPr>
          <w:rFonts w:asciiTheme="minorHAnsi" w:hAnsiTheme="minorHAnsi" w:cstheme="minorHAnsi"/>
          <w:b/>
        </w:rPr>
        <w:t xml:space="preserve">DESKI </w:t>
      </w:r>
      <w:r w:rsidRPr="001763AE">
        <w:rPr>
          <w:rFonts w:asciiTheme="minorHAnsi" w:hAnsiTheme="minorHAnsi" w:cstheme="minorHAnsi"/>
        </w:rPr>
        <w:t xml:space="preserve">reports to </w:t>
      </w:r>
      <w:r w:rsidRPr="001763AE">
        <w:rPr>
          <w:rFonts w:asciiTheme="minorHAnsi" w:hAnsiTheme="minorHAnsi" w:cstheme="minorHAnsi"/>
          <w:b/>
        </w:rPr>
        <w:t>WEBI</w:t>
      </w:r>
      <w:r w:rsidRPr="001763AE">
        <w:rPr>
          <w:rFonts w:asciiTheme="minorHAnsi" w:hAnsiTheme="minorHAnsi" w:cstheme="minorHAnsi"/>
        </w:rPr>
        <w:t xml:space="preserve"> reports using </w:t>
      </w:r>
      <w:r w:rsidRPr="001763AE">
        <w:rPr>
          <w:rFonts w:asciiTheme="minorHAnsi" w:hAnsiTheme="minorHAnsi" w:cstheme="minorHAnsi"/>
          <w:b/>
        </w:rPr>
        <w:t>Report Conversion Tool</w:t>
      </w:r>
      <w:r w:rsidRPr="001763AE">
        <w:rPr>
          <w:rFonts w:asciiTheme="minorHAnsi" w:hAnsiTheme="minorHAnsi" w:cstheme="minorHAnsi"/>
        </w:rPr>
        <w:t xml:space="preserve"> as per business users’ needs.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Met various Business users’ teams and involved in heavy interaction with the Business Analysts in the process of gathering Reporting requirements, preparing specification documents and report writing</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Created many WEBI reports like </w:t>
      </w:r>
      <w:r w:rsidRPr="00575503">
        <w:rPr>
          <w:rFonts w:asciiTheme="minorHAnsi" w:hAnsiTheme="minorHAnsi" w:cstheme="minorHAnsi"/>
          <w:b/>
          <w:sz w:val="22"/>
          <w:szCs w:val="22"/>
        </w:rPr>
        <w:t>Balance Sheet, Profit and Loss Statements, G/L Balance, and Statement of Cash flow</w:t>
      </w:r>
      <w:r w:rsidRPr="00575503">
        <w:rPr>
          <w:rFonts w:asciiTheme="minorHAnsi" w:hAnsiTheme="minorHAnsi" w:cstheme="minorHAnsi"/>
          <w:sz w:val="22"/>
          <w:szCs w:val="22"/>
        </w:rPr>
        <w:t xml:space="preserve"> reports with high complexity which involved multiple data providers, Report level and Block level drill filters, Alerts for conditional output and also created few WEBI reports using </w:t>
      </w:r>
      <w:r w:rsidRPr="00575503">
        <w:rPr>
          <w:rFonts w:asciiTheme="minorHAnsi" w:hAnsiTheme="minorHAnsi" w:cstheme="minorHAnsi"/>
          <w:b/>
          <w:sz w:val="22"/>
          <w:szCs w:val="22"/>
        </w:rPr>
        <w:t>Input Controls.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Converted few existing WEBI reports to </w:t>
      </w:r>
      <w:r w:rsidRPr="00575503">
        <w:rPr>
          <w:rFonts w:asciiTheme="minorHAnsi" w:hAnsiTheme="minorHAnsi" w:cstheme="minorHAnsi"/>
          <w:b/>
          <w:sz w:val="22"/>
          <w:szCs w:val="22"/>
        </w:rPr>
        <w:t>Crystal reports</w:t>
      </w:r>
      <w:r w:rsidRPr="00575503">
        <w:rPr>
          <w:rFonts w:asciiTheme="minorHAnsi" w:hAnsiTheme="minorHAnsi" w:cstheme="minorHAnsi"/>
          <w:sz w:val="22"/>
          <w:szCs w:val="22"/>
        </w:rPr>
        <w:t xml:space="preserve"> to overcome the limitations of output data rows in WEBI. </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Developed Crystal Reports on top of Universes, SAP ECC and Oracle. Implemented row level security in the crystal report using the security table and </w:t>
      </w:r>
      <w:r w:rsidRPr="00575503">
        <w:rPr>
          <w:rFonts w:asciiTheme="minorHAnsi" w:hAnsiTheme="minorHAnsi" w:cstheme="minorHAnsi"/>
          <w:b/>
          <w:sz w:val="22"/>
          <w:szCs w:val="22"/>
        </w:rPr>
        <w:t>Current CE User</w:t>
      </w:r>
      <w:r w:rsidRPr="00575503">
        <w:rPr>
          <w:rFonts w:asciiTheme="minorHAnsi" w:hAnsiTheme="minorHAnsi" w:cstheme="minorHAnsi"/>
          <w:sz w:val="22"/>
          <w:szCs w:val="22"/>
        </w:rPr>
        <w:t xml:space="preserve"> function.</w:t>
      </w:r>
    </w:p>
    <w:p w:rsidR="00575503" w:rsidRPr="001763AE" w:rsidRDefault="00575503" w:rsidP="00575503">
      <w:pPr>
        <w:pStyle w:val="NoSpacing1"/>
        <w:numPr>
          <w:ilvl w:val="0"/>
          <w:numId w:val="17"/>
        </w:numPr>
        <w:jc w:val="both"/>
        <w:rPr>
          <w:rFonts w:asciiTheme="minorHAnsi" w:hAnsiTheme="minorHAnsi" w:cstheme="minorHAnsi"/>
        </w:rPr>
      </w:pPr>
      <w:r w:rsidRPr="001763AE">
        <w:rPr>
          <w:rFonts w:asciiTheme="minorHAnsi" w:hAnsiTheme="minorHAnsi" w:cstheme="minorHAnsi"/>
        </w:rPr>
        <w:t xml:space="preserve">Scheduled and published </w:t>
      </w:r>
      <w:r w:rsidRPr="001763AE">
        <w:rPr>
          <w:rFonts w:asciiTheme="minorHAnsi" w:hAnsiTheme="minorHAnsi" w:cstheme="minorHAnsi"/>
          <w:b/>
        </w:rPr>
        <w:t>WEBI and Crystal Reports</w:t>
      </w:r>
      <w:r w:rsidRPr="001763AE">
        <w:rPr>
          <w:rFonts w:asciiTheme="minorHAnsi" w:hAnsiTheme="minorHAnsi" w:cstheme="minorHAnsi"/>
        </w:rPr>
        <w:t xml:space="preserve"> using </w:t>
      </w:r>
      <w:r w:rsidRPr="001763AE">
        <w:rPr>
          <w:rFonts w:asciiTheme="minorHAnsi" w:hAnsiTheme="minorHAnsi" w:cstheme="minorHAnsi"/>
          <w:bCs/>
        </w:rPr>
        <w:t>Info view,</w:t>
      </w:r>
      <w:r w:rsidRPr="001763AE">
        <w:rPr>
          <w:rFonts w:asciiTheme="minorHAnsi" w:hAnsiTheme="minorHAnsi" w:cstheme="minorHAnsi"/>
        </w:rPr>
        <w:t xml:space="preserve"> and trained users on creating reports.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Developed </w:t>
      </w:r>
      <w:r w:rsidRPr="00575503">
        <w:rPr>
          <w:rFonts w:asciiTheme="minorHAnsi" w:hAnsiTheme="minorHAnsi" w:cstheme="minorHAnsi"/>
          <w:b/>
          <w:sz w:val="22"/>
          <w:szCs w:val="22"/>
        </w:rPr>
        <w:t>Xcelsius Dashboards</w:t>
      </w:r>
      <w:r w:rsidRPr="00575503">
        <w:rPr>
          <w:rFonts w:asciiTheme="minorHAnsi" w:hAnsiTheme="minorHAnsi" w:cstheme="minorHAnsi"/>
          <w:sz w:val="22"/>
          <w:szCs w:val="22"/>
        </w:rPr>
        <w:t xml:space="preserve"> with multiple selector components and Bar/Pie charts for MTD, QTD and YTD data comparison. Used Live Office to import data from necessary WEBI and Crystal reports </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Administered and supervised the Business Objects environment by monitoring/granting </w:t>
      </w:r>
      <w:r w:rsidRPr="00575503">
        <w:rPr>
          <w:rFonts w:asciiTheme="minorHAnsi" w:hAnsiTheme="minorHAnsi" w:cstheme="minorHAnsi"/>
          <w:b/>
          <w:sz w:val="22"/>
          <w:szCs w:val="22"/>
        </w:rPr>
        <w:t>permissions and rights</w:t>
      </w:r>
      <w:r w:rsidRPr="00575503">
        <w:rPr>
          <w:rFonts w:asciiTheme="minorHAnsi" w:hAnsiTheme="minorHAnsi" w:cstheme="minorHAnsi"/>
          <w:sz w:val="22"/>
          <w:szCs w:val="22"/>
        </w:rPr>
        <w:t xml:space="preserve"> to users for viewing, creating and publishing reports and implement </w:t>
      </w:r>
      <w:r w:rsidRPr="00575503">
        <w:rPr>
          <w:rFonts w:asciiTheme="minorHAnsi" w:hAnsiTheme="minorHAnsi" w:cstheme="minorHAnsi"/>
          <w:b/>
          <w:sz w:val="22"/>
          <w:szCs w:val="22"/>
        </w:rPr>
        <w:t>Row and object</w:t>
      </w:r>
      <w:r w:rsidRPr="00575503">
        <w:rPr>
          <w:rFonts w:asciiTheme="minorHAnsi" w:hAnsiTheme="minorHAnsi" w:cstheme="minorHAnsi"/>
          <w:sz w:val="22"/>
          <w:szCs w:val="22"/>
        </w:rPr>
        <w:t xml:space="preserve"> level restrictions</w:t>
      </w:r>
    </w:p>
    <w:p w:rsid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Migrated all the developed reports from Business Objects development team to test and then test to production using LCM (</w:t>
      </w:r>
      <w:r w:rsidRPr="00575503">
        <w:rPr>
          <w:rFonts w:asciiTheme="minorHAnsi" w:hAnsiTheme="minorHAnsi" w:cstheme="minorHAnsi"/>
          <w:b/>
          <w:sz w:val="22"/>
          <w:szCs w:val="22"/>
        </w:rPr>
        <w:t>Life Cycle Manager</w:t>
      </w:r>
      <w:r w:rsidRPr="00575503">
        <w:rPr>
          <w:rFonts w:asciiTheme="minorHAnsi" w:hAnsiTheme="minorHAnsi" w:cstheme="minorHAnsi"/>
          <w:sz w:val="22"/>
          <w:szCs w:val="22"/>
        </w:rPr>
        <w:t>).</w:t>
      </w:r>
    </w:p>
    <w:p w:rsidR="00575503" w:rsidRPr="00575503" w:rsidRDefault="00575503" w:rsidP="00575503">
      <w:pPr>
        <w:jc w:val="both"/>
        <w:rPr>
          <w:rFonts w:asciiTheme="minorHAnsi" w:hAnsiTheme="minorHAnsi" w:cstheme="minorHAnsi"/>
          <w:sz w:val="22"/>
          <w:szCs w:val="22"/>
        </w:rPr>
      </w:pPr>
      <w:r w:rsidRPr="00575503">
        <w:rPr>
          <w:rFonts w:asciiTheme="minorHAnsi" w:hAnsiTheme="minorHAnsi" w:cstheme="minorHAnsi"/>
          <w:b/>
          <w:sz w:val="22"/>
          <w:szCs w:val="22"/>
        </w:rPr>
        <w:t>Environment</w:t>
      </w:r>
      <w:r w:rsidRPr="00575503">
        <w:rPr>
          <w:rFonts w:asciiTheme="minorHAnsi" w:hAnsiTheme="minorHAnsi" w:cstheme="minorHAnsi"/>
          <w:sz w:val="22"/>
          <w:szCs w:val="22"/>
        </w:rPr>
        <w:t>: Business Objects XIR3.1, Teradata 13, Oracle 10g, Universe Designer, WEBI, DESKI, Xcelsius 2011/2008, Live Office, Crystal Reports 2011/2008, SQL server 2008, Publishing Wizard, Windows</w:t>
      </w:r>
    </w:p>
    <w:p w:rsidR="00575503" w:rsidRPr="001763AE" w:rsidRDefault="00575503" w:rsidP="00575503">
      <w:pPr>
        <w:jc w:val="both"/>
        <w:rPr>
          <w:rFonts w:asciiTheme="minorHAnsi" w:hAnsiTheme="minorHAnsi" w:cstheme="minorHAnsi"/>
          <w:b/>
          <w:sz w:val="22"/>
          <w:szCs w:val="22"/>
        </w:rPr>
      </w:pPr>
    </w:p>
    <w:p w:rsidR="00575503" w:rsidRPr="001763AE" w:rsidRDefault="00575503" w:rsidP="00575503">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1763AE">
        <w:rPr>
          <w:rFonts w:asciiTheme="minorHAnsi" w:hAnsiTheme="minorHAnsi" w:cstheme="minorHAnsi"/>
          <w:b/>
          <w:sz w:val="22"/>
          <w:szCs w:val="22"/>
        </w:rPr>
        <w:t xml:space="preserve">Rockhill Insurance, Kansas City, MO                                                                                </w:t>
      </w:r>
      <w:r>
        <w:rPr>
          <w:rFonts w:asciiTheme="minorHAnsi" w:hAnsiTheme="minorHAnsi" w:cstheme="minorHAnsi"/>
          <w:b/>
          <w:sz w:val="22"/>
          <w:szCs w:val="22"/>
        </w:rPr>
        <w:t xml:space="preserve">          </w:t>
      </w:r>
      <w:r w:rsidRPr="001763AE">
        <w:rPr>
          <w:rFonts w:asciiTheme="minorHAnsi" w:hAnsiTheme="minorHAnsi" w:cstheme="minorHAnsi"/>
          <w:b/>
          <w:sz w:val="22"/>
          <w:szCs w:val="22"/>
        </w:rPr>
        <w:t xml:space="preserve">    March ‘09 - June ‘10       </w:t>
      </w:r>
    </w:p>
    <w:p w:rsidR="00575503" w:rsidRPr="001763AE" w:rsidRDefault="00575503" w:rsidP="00575503">
      <w:pPr>
        <w:pStyle w:val="NoSpacing1"/>
        <w:ind w:left="3690" w:hanging="3690"/>
        <w:jc w:val="both"/>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Objects Consultant</w:t>
      </w:r>
    </w:p>
    <w:p w:rsidR="00575503" w:rsidRPr="00575503" w:rsidRDefault="00575503" w:rsidP="00575503">
      <w:pPr>
        <w:jc w:val="both"/>
        <w:rPr>
          <w:rFonts w:asciiTheme="minorHAnsi" w:hAnsiTheme="minorHAnsi" w:cstheme="minorHAnsi"/>
          <w:iCs/>
          <w:sz w:val="22"/>
          <w:szCs w:val="22"/>
        </w:rPr>
      </w:pPr>
      <w:r w:rsidRPr="001763AE">
        <w:rPr>
          <w:rFonts w:asciiTheme="minorHAnsi" w:hAnsiTheme="minorHAnsi" w:cstheme="minorHAnsi"/>
          <w:color w:val="000000"/>
          <w:sz w:val="22"/>
          <w:szCs w:val="22"/>
        </w:rPr>
        <w:t xml:space="preserve">Rockhill Insurance is one of the leading providers of insurance having customers worldwide. The company hosts a very large database system which takes in feed from Current Index to Statistics (CIS) and other operational databases. </w:t>
      </w:r>
      <w:r w:rsidRPr="001763AE">
        <w:rPr>
          <w:rFonts w:asciiTheme="minorHAnsi" w:hAnsiTheme="minorHAnsi" w:cstheme="minorHAnsi"/>
          <w:iCs/>
          <w:sz w:val="22"/>
          <w:szCs w:val="22"/>
        </w:rPr>
        <w:t>A central data repository set up to capture metadata about many internal operational information sources. The project aimed at building an ad-hoc reporting system that would allow analysts and executives run queries across every component of the warehouse via intranet. Several Universes and reports were built to address complex reporting needs and help in analyzing transactions across different divisions</w:t>
      </w:r>
    </w:p>
    <w:p w:rsidR="00575503" w:rsidRPr="001763AE" w:rsidRDefault="00575503" w:rsidP="00575503">
      <w:pPr>
        <w:jc w:val="both"/>
        <w:rPr>
          <w:rFonts w:asciiTheme="minorHAnsi" w:hAnsiTheme="minorHAnsi" w:cstheme="minorHAnsi"/>
          <w:b/>
          <w:sz w:val="22"/>
          <w:szCs w:val="22"/>
        </w:rPr>
      </w:pPr>
      <w:r w:rsidRPr="001763AE">
        <w:rPr>
          <w:rFonts w:asciiTheme="minorHAnsi" w:hAnsiTheme="minorHAnsi" w:cstheme="minorHAnsi"/>
          <w:b/>
          <w:sz w:val="22"/>
          <w:szCs w:val="22"/>
        </w:rPr>
        <w:t>Responsibilities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Involved in high level discussions with business users, Business Intelligence technical team to understand the requirements needed to setup Business Objects platform at client location</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lastRenderedPageBreak/>
        <w:t>Responsible for designing and building of Universes with classes, objects and sub classes. Created Cardinalities, Contexts, Joins, External Strategies and Aliases for resolving Loops and checked the Integrity of the Universes.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Involved in developing Reports using Business Objects XI R3.1.</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 xml:space="preserve">Used Live Office and Query as a Web Service (QaaWS) to feed live data into Xcelsius 2008 to show product portfolio </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Primarily responsible for migrating Sybase, Business Objects (6.x), and Oracle Sagent data warehouses to provide commodities-related financial information to client and internal business users.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 xml:space="preserve">Migrated three reporting systems to Business Objects XI and Crystal Reports XI, with SQL Server 2008.  </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Administration using Central Management Console to schedule reports, configure user and group security, and manage categories, folders, universes, and licensing.</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Created and tested reports and universes with information about commodities, futures, and options.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Used PL/SQL Stored Procedures, cursors and functions as input of data into Crystal Reports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Created reports like Drill Down, Functions, Cross Tab, and Formulae for easy-to-use benefit information system by using Crystal Reports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Designed Complex reports using sub Reports, cross tabs using Crystal syntax with extensive usage of Local, Global, and Shared variables at report formulas.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Involved in managing users, groups, folders and published reports using crystal management console, in exporting and scheduling of reports using Crystal Enterprise</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Also installed, tested, and maintained Business Objects XI (including Crystal) client and server software</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worked on data dictionary objects (tables, structures, match code objects, views, data elements and domains) ABAP/4 tools (Menu painter, Screen painter, debugging tools and Function modules), User exits, and Performance tuning</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Extensive Experience in Object-Oriented ABAP Programming, and Troubleshooting SAP</w:t>
      </w:r>
    </w:p>
    <w:p w:rsidR="00575503" w:rsidRPr="00575503" w:rsidRDefault="00575503" w:rsidP="00575503">
      <w:pPr>
        <w:pStyle w:val="ListParagraph"/>
        <w:numPr>
          <w:ilvl w:val="0"/>
          <w:numId w:val="19"/>
        </w:numPr>
        <w:rPr>
          <w:rFonts w:asciiTheme="minorHAnsi" w:hAnsiTheme="minorHAnsi" w:cstheme="minorHAnsi"/>
          <w:sz w:val="22"/>
          <w:szCs w:val="22"/>
        </w:rPr>
      </w:pPr>
      <w:r w:rsidRPr="00575503">
        <w:rPr>
          <w:rFonts w:asciiTheme="minorHAnsi" w:hAnsiTheme="minorHAnsi" w:cstheme="minorHAnsi"/>
          <w:sz w:val="22"/>
          <w:szCs w:val="22"/>
        </w:rPr>
        <w:t>Participated in design meetings and code reviews. Trained, mentored and monitored new and existing developers, instilling “best practices” to adhere to internal protocols and procedures</w:t>
      </w:r>
    </w:p>
    <w:p w:rsidR="00575503" w:rsidRPr="001763AE" w:rsidRDefault="00575503" w:rsidP="00575503">
      <w:pPr>
        <w:jc w:val="both"/>
        <w:rPr>
          <w:rFonts w:asciiTheme="minorHAnsi" w:hAnsiTheme="minorHAnsi" w:cstheme="minorHAnsi"/>
          <w:sz w:val="22"/>
          <w:szCs w:val="22"/>
        </w:rPr>
      </w:pPr>
      <w:r w:rsidRPr="001763AE">
        <w:rPr>
          <w:rFonts w:asciiTheme="minorHAnsi" w:hAnsiTheme="minorHAnsi" w:cstheme="minorHAnsi"/>
          <w:b/>
          <w:sz w:val="22"/>
          <w:szCs w:val="22"/>
        </w:rPr>
        <w:t>Environment</w:t>
      </w:r>
      <w:r w:rsidRPr="001763AE">
        <w:rPr>
          <w:rFonts w:asciiTheme="minorHAnsi" w:hAnsiTheme="minorHAnsi" w:cstheme="minorHAnsi"/>
          <w:sz w:val="22"/>
          <w:szCs w:val="22"/>
        </w:rPr>
        <w:t>: Business Objects XI R2, Crystal Reports, Crystal Xcelsius, Info View, Sybase, DB2, SQL Server 2008, ABAP/4, Windows NT, UNIX</w:t>
      </w:r>
    </w:p>
    <w:p w:rsidR="00575503" w:rsidRPr="001763AE" w:rsidRDefault="00575503" w:rsidP="00575503">
      <w:pPr>
        <w:rPr>
          <w:rFonts w:asciiTheme="minorHAnsi" w:hAnsiTheme="minorHAnsi" w:cstheme="minorHAnsi"/>
          <w:b/>
          <w:sz w:val="22"/>
          <w:szCs w:val="22"/>
        </w:rPr>
      </w:pPr>
    </w:p>
    <w:p w:rsidR="00575503" w:rsidRPr="001763AE" w:rsidRDefault="00575503" w:rsidP="00575503">
      <w:pPr>
        <w:rPr>
          <w:rFonts w:asciiTheme="minorHAnsi" w:hAnsiTheme="minorHAnsi" w:cstheme="minorHAnsi"/>
          <w:sz w:val="22"/>
          <w:szCs w:val="22"/>
        </w:rPr>
      </w:pPr>
      <w:r>
        <w:rPr>
          <w:rFonts w:asciiTheme="minorHAnsi" w:hAnsiTheme="minorHAnsi" w:cstheme="minorHAnsi"/>
          <w:b/>
          <w:sz w:val="22"/>
          <w:szCs w:val="22"/>
        </w:rPr>
        <w:t xml:space="preserve">Client: </w:t>
      </w:r>
      <w:r w:rsidRPr="001763AE">
        <w:rPr>
          <w:rFonts w:asciiTheme="minorHAnsi" w:hAnsiTheme="minorHAnsi" w:cstheme="minorHAnsi"/>
          <w:b/>
          <w:sz w:val="22"/>
          <w:szCs w:val="22"/>
        </w:rPr>
        <w:t xml:space="preserve">University of Kentucky Healthcare, Lexington, Kentucky                                  </w:t>
      </w:r>
      <w:r>
        <w:rPr>
          <w:rFonts w:asciiTheme="minorHAnsi" w:hAnsiTheme="minorHAnsi" w:cstheme="minorHAnsi"/>
          <w:b/>
          <w:sz w:val="22"/>
          <w:szCs w:val="22"/>
        </w:rPr>
        <w:t xml:space="preserve">                               </w:t>
      </w:r>
      <w:r w:rsidRPr="001763AE">
        <w:rPr>
          <w:rFonts w:asciiTheme="minorHAnsi" w:hAnsiTheme="minorHAnsi" w:cstheme="minorHAnsi"/>
          <w:b/>
          <w:sz w:val="22"/>
          <w:szCs w:val="22"/>
        </w:rPr>
        <w:t xml:space="preserve">Oct’ 08 – Feb’ 09                                                                                            </w:t>
      </w:r>
    </w:p>
    <w:p w:rsidR="00575503" w:rsidRPr="001763AE" w:rsidRDefault="00575503" w:rsidP="00575503">
      <w:pPr>
        <w:rPr>
          <w:rFonts w:asciiTheme="minorHAnsi" w:hAnsiTheme="minorHAnsi" w:cstheme="minorHAnsi"/>
          <w:b/>
          <w:sz w:val="22"/>
          <w:szCs w:val="22"/>
        </w:rPr>
      </w:pPr>
      <w:r>
        <w:rPr>
          <w:rFonts w:asciiTheme="minorHAnsi" w:hAnsiTheme="minorHAnsi" w:cstheme="minorHAnsi"/>
          <w:b/>
          <w:sz w:val="22"/>
          <w:szCs w:val="22"/>
        </w:rPr>
        <w:t xml:space="preserve">Role: </w:t>
      </w:r>
      <w:r w:rsidRPr="001763AE">
        <w:rPr>
          <w:rFonts w:asciiTheme="minorHAnsi" w:hAnsiTheme="minorHAnsi" w:cstheme="minorHAnsi"/>
          <w:b/>
          <w:sz w:val="22"/>
          <w:szCs w:val="22"/>
        </w:rPr>
        <w:t>Business Objects Consultant</w:t>
      </w:r>
    </w:p>
    <w:p w:rsidR="00575503" w:rsidRPr="00575503" w:rsidRDefault="00575503" w:rsidP="00575503">
      <w:pPr>
        <w:rPr>
          <w:rFonts w:asciiTheme="minorHAnsi" w:hAnsiTheme="minorHAnsi" w:cstheme="minorHAnsi"/>
          <w:sz w:val="22"/>
          <w:szCs w:val="22"/>
        </w:rPr>
      </w:pPr>
      <w:r w:rsidRPr="001763AE">
        <w:rPr>
          <w:rFonts w:asciiTheme="minorHAnsi" w:hAnsiTheme="minorHAnsi" w:cstheme="minorHAnsi"/>
          <w:sz w:val="22"/>
          <w:szCs w:val="22"/>
        </w:rPr>
        <w:t>Project scope includes the implementation of Business Objects system to manage internal orders (Plant Management) and student records (Student Life Cycle) for the university.</w:t>
      </w:r>
    </w:p>
    <w:p w:rsidR="00575503" w:rsidRPr="001763AE" w:rsidRDefault="00575503" w:rsidP="00575503">
      <w:pPr>
        <w:rPr>
          <w:rFonts w:asciiTheme="minorHAnsi" w:hAnsiTheme="minorHAnsi" w:cstheme="minorHAnsi"/>
          <w:sz w:val="22"/>
          <w:szCs w:val="22"/>
        </w:rPr>
      </w:pPr>
      <w:r w:rsidRPr="001763AE">
        <w:rPr>
          <w:rFonts w:asciiTheme="minorHAnsi" w:hAnsiTheme="minorHAnsi" w:cstheme="minorHAnsi"/>
          <w:b/>
          <w:sz w:val="22"/>
          <w:szCs w:val="22"/>
        </w:rPr>
        <w:t>Responsibilities</w:t>
      </w:r>
      <w:r w:rsidRPr="001763AE">
        <w:rPr>
          <w:rFonts w:asciiTheme="minorHAnsi" w:hAnsiTheme="minorHAnsi" w:cstheme="minorHAnsi"/>
          <w:sz w:val="22"/>
          <w:szCs w:val="22"/>
        </w:rPr>
        <w:t>:</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 xml:space="preserve">Leaded Reporting projects, working with customer, collecting requirements, analysis, designing, developing and testing of BI projects. </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Designed Business Objects reporting solutions on top of SAP Integration Kit: Web Intelligence, Xcelsius, and Crystal Reports.</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 xml:space="preserve">Designed Universes from multiple data providers by creating prompts, queries and applied Contexts and Aliases to remove loops </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Published Crystal Reports in web based environment using Crystal Enterprise.</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Designed and developed Interactive Dashboards using Crystal Xcelsius and developed various visualizations using Menu Components, Gauges and Sliders.</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Extended the Siebel tables through Custom tables and columns and created User keys and Indexes</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Collaborated with key internal and external decision makers to recommend process enhancements, including creation of conversion utility for perfecting Word and Excel files from Excel exports</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Conducted highly successful training programs for end-users.</w:t>
      </w:r>
    </w:p>
    <w:p w:rsidR="00575503" w:rsidRPr="001763AE" w:rsidRDefault="00575503" w:rsidP="00575503">
      <w:pPr>
        <w:tabs>
          <w:tab w:val="left" w:pos="360"/>
        </w:tabs>
        <w:rPr>
          <w:rFonts w:asciiTheme="minorHAnsi" w:hAnsiTheme="minorHAnsi" w:cstheme="minorHAnsi"/>
          <w:sz w:val="22"/>
          <w:szCs w:val="22"/>
        </w:rPr>
      </w:pPr>
      <w:r w:rsidRPr="001763AE">
        <w:rPr>
          <w:rFonts w:asciiTheme="minorHAnsi" w:hAnsiTheme="minorHAnsi" w:cstheme="minorHAnsi"/>
          <w:b/>
          <w:sz w:val="22"/>
          <w:szCs w:val="22"/>
        </w:rPr>
        <w:t>Environment</w:t>
      </w:r>
      <w:r w:rsidRPr="001763AE">
        <w:rPr>
          <w:rFonts w:asciiTheme="minorHAnsi" w:hAnsiTheme="minorHAnsi" w:cstheme="minorHAnsi"/>
          <w:sz w:val="22"/>
          <w:szCs w:val="22"/>
        </w:rPr>
        <w:t>: Business Objects XI R2, Web Intelligence, Desktop Intelligence, Crystal Reports XI R2, Oracle 10g, Crystal Xcelsius 2008, Seibel7.7, Seibel tools, SQL, PL/SQL, TOAD, Windows</w:t>
      </w:r>
    </w:p>
    <w:p w:rsidR="00575503" w:rsidRPr="001763AE" w:rsidRDefault="00575503" w:rsidP="00575503">
      <w:pPr>
        <w:pStyle w:val="NoSpacing1"/>
        <w:jc w:val="both"/>
        <w:rPr>
          <w:rFonts w:asciiTheme="minorHAnsi" w:hAnsiTheme="minorHAnsi" w:cstheme="minorHAnsi"/>
        </w:rPr>
      </w:pPr>
    </w:p>
    <w:p w:rsidR="00575503" w:rsidRPr="001763AE" w:rsidRDefault="00575503" w:rsidP="00575503">
      <w:pPr>
        <w:pStyle w:val="NoSpacing1"/>
        <w:rPr>
          <w:rFonts w:asciiTheme="minorHAnsi" w:hAnsiTheme="minorHAnsi" w:cstheme="minorHAnsi"/>
          <w:b/>
        </w:rPr>
      </w:pPr>
      <w:r>
        <w:rPr>
          <w:rFonts w:asciiTheme="minorHAnsi" w:hAnsiTheme="minorHAnsi" w:cstheme="minorHAnsi"/>
          <w:b/>
        </w:rPr>
        <w:t xml:space="preserve">Client: </w:t>
      </w:r>
      <w:r w:rsidRPr="001763AE">
        <w:rPr>
          <w:rFonts w:asciiTheme="minorHAnsi" w:hAnsiTheme="minorHAnsi" w:cstheme="minorHAnsi"/>
          <w:b/>
        </w:rPr>
        <w:t>Satyam Computers Services Ltd, Hyderabad</w:t>
      </w:r>
      <w:r w:rsidRPr="001763AE">
        <w:rPr>
          <w:rFonts w:asciiTheme="minorHAnsi" w:hAnsiTheme="minorHAnsi" w:cstheme="minorHAnsi"/>
          <w:b/>
          <w:bCs/>
        </w:rPr>
        <w:t>, India</w:t>
      </w:r>
      <w:r w:rsidRPr="001763AE">
        <w:rPr>
          <w:rFonts w:asciiTheme="minorHAnsi" w:hAnsiTheme="minorHAnsi" w:cstheme="minorHAnsi"/>
          <w:b/>
        </w:rPr>
        <w:t xml:space="preserve">                                                                        Aug ‘07 – Aug ‘08</w:t>
      </w:r>
    </w:p>
    <w:p w:rsidR="00575503" w:rsidRPr="001763AE" w:rsidRDefault="00575503" w:rsidP="00575503">
      <w:pPr>
        <w:pStyle w:val="NoSpacing1"/>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Analyst/ Crystal Report Developer</w:t>
      </w:r>
    </w:p>
    <w:p w:rsidR="00575503" w:rsidRPr="001763AE" w:rsidRDefault="00575503" w:rsidP="00575503">
      <w:pPr>
        <w:rPr>
          <w:rFonts w:asciiTheme="minorHAnsi" w:hAnsiTheme="minorHAnsi" w:cstheme="minorHAnsi"/>
          <w:b/>
          <w:sz w:val="22"/>
          <w:szCs w:val="22"/>
        </w:rPr>
      </w:pPr>
      <w:r w:rsidRPr="001763AE">
        <w:rPr>
          <w:rFonts w:asciiTheme="minorHAnsi" w:hAnsiTheme="minorHAnsi" w:cstheme="minorHAnsi"/>
          <w:b/>
          <w:sz w:val="22"/>
          <w:szCs w:val="22"/>
        </w:rPr>
        <w:t>Responsibilities</w:t>
      </w:r>
      <w:r w:rsidRPr="001763AE">
        <w:rPr>
          <w:rFonts w:asciiTheme="minorHAnsi" w:hAnsiTheme="minorHAnsi" w:cstheme="minorHAnsi"/>
          <w:b/>
          <w:sz w:val="22"/>
          <w:szCs w:val="22"/>
        </w:rPr>
        <w:tab/>
      </w:r>
      <w:r w:rsidRPr="001763AE">
        <w:rPr>
          <w:rFonts w:asciiTheme="minorHAnsi" w:hAnsiTheme="minorHAnsi" w:cstheme="minorHAnsi"/>
          <w:b/>
          <w:sz w:val="22"/>
          <w:szCs w:val="22"/>
        </w:rPr>
        <w:tab/>
      </w:r>
      <w:r w:rsidRPr="001763AE">
        <w:rPr>
          <w:rFonts w:asciiTheme="minorHAnsi" w:hAnsiTheme="minorHAnsi" w:cstheme="minorHAnsi"/>
          <w:b/>
          <w:sz w:val="22"/>
          <w:szCs w:val="22"/>
        </w:rPr>
        <w:tab/>
      </w:r>
      <w:r w:rsidRPr="001763AE">
        <w:rPr>
          <w:rFonts w:asciiTheme="minorHAnsi" w:hAnsiTheme="minorHAnsi" w:cstheme="minorHAnsi"/>
          <w:b/>
          <w:sz w:val="22"/>
          <w:szCs w:val="22"/>
        </w:rPr>
        <w:tab/>
        <w:t xml:space="preserve">    </w:t>
      </w:r>
      <w:r w:rsidRPr="001763AE">
        <w:rPr>
          <w:rFonts w:asciiTheme="minorHAnsi" w:hAnsiTheme="minorHAnsi" w:cstheme="minorHAnsi"/>
          <w:sz w:val="22"/>
          <w:szCs w:val="22"/>
        </w:rPr>
        <w:t xml:space="preserve">  </w:t>
      </w:r>
    </w:p>
    <w:p w:rsidR="00575503" w:rsidRPr="001763AE" w:rsidRDefault="00575503" w:rsidP="00575503">
      <w:pPr>
        <w:pStyle w:val="BodyText"/>
        <w:numPr>
          <w:ilvl w:val="0"/>
          <w:numId w:val="21"/>
        </w:numPr>
        <w:spacing w:after="0"/>
        <w:rPr>
          <w:rFonts w:asciiTheme="minorHAnsi" w:hAnsiTheme="minorHAnsi" w:cstheme="minorHAnsi"/>
          <w:sz w:val="22"/>
          <w:szCs w:val="22"/>
        </w:rPr>
      </w:pPr>
      <w:r w:rsidRPr="001763AE">
        <w:rPr>
          <w:rFonts w:asciiTheme="minorHAnsi" w:hAnsiTheme="minorHAnsi" w:cstheme="minorHAnsi"/>
          <w:sz w:val="22"/>
          <w:szCs w:val="22"/>
        </w:rPr>
        <w:lastRenderedPageBreak/>
        <w:t>Performed Requirements Gathering</w:t>
      </w:r>
      <w:r w:rsidRPr="001763AE">
        <w:rPr>
          <w:rFonts w:asciiTheme="minorHAnsi" w:hAnsiTheme="minorHAnsi" w:cstheme="minorHAnsi"/>
          <w:b/>
          <w:bCs/>
          <w:sz w:val="22"/>
          <w:szCs w:val="22"/>
        </w:rPr>
        <w:t xml:space="preserve"> </w:t>
      </w:r>
      <w:r w:rsidRPr="001763AE">
        <w:rPr>
          <w:rFonts w:asciiTheme="minorHAnsi" w:hAnsiTheme="minorHAnsi" w:cstheme="minorHAnsi"/>
          <w:sz w:val="22"/>
          <w:szCs w:val="22"/>
        </w:rPr>
        <w:t>&amp; Analysis by actively soliciting, analyzing and negotiating customer requirements while leading the technical requirements analysis, driving the system design and construction</w:t>
      </w:r>
    </w:p>
    <w:p w:rsidR="00575503" w:rsidRPr="001763AE" w:rsidRDefault="00575503" w:rsidP="00575503">
      <w:pPr>
        <w:pStyle w:val="BodyText"/>
        <w:numPr>
          <w:ilvl w:val="0"/>
          <w:numId w:val="21"/>
        </w:numPr>
        <w:spacing w:after="0"/>
        <w:rPr>
          <w:rFonts w:asciiTheme="minorHAnsi" w:hAnsiTheme="minorHAnsi" w:cstheme="minorHAnsi"/>
          <w:sz w:val="22"/>
          <w:szCs w:val="22"/>
        </w:rPr>
      </w:pPr>
      <w:r w:rsidRPr="001763AE">
        <w:rPr>
          <w:rFonts w:asciiTheme="minorHAnsi" w:hAnsiTheme="minorHAnsi" w:cstheme="minorHAnsi"/>
          <w:sz w:val="22"/>
          <w:szCs w:val="22"/>
        </w:rPr>
        <w:t>Designed and developed software applications using Software Development Life Cycle (SDLC) method and conducted user and business meetings</w:t>
      </w:r>
    </w:p>
    <w:p w:rsidR="00575503" w:rsidRPr="00575503" w:rsidRDefault="00575503" w:rsidP="00575503">
      <w:pPr>
        <w:pStyle w:val="ListParagraph"/>
        <w:numPr>
          <w:ilvl w:val="0"/>
          <w:numId w:val="21"/>
        </w:numPr>
        <w:jc w:val="both"/>
        <w:rPr>
          <w:rFonts w:asciiTheme="minorHAnsi" w:hAnsiTheme="minorHAnsi" w:cstheme="minorHAnsi"/>
          <w:sz w:val="22"/>
          <w:szCs w:val="22"/>
        </w:rPr>
      </w:pPr>
      <w:r w:rsidRPr="00575503">
        <w:rPr>
          <w:rFonts w:asciiTheme="minorHAnsi" w:hAnsiTheme="minorHAnsi" w:cstheme="minorHAnsi"/>
          <w:sz w:val="22"/>
          <w:szCs w:val="22"/>
        </w:rPr>
        <w:t xml:space="preserve">Communicated with the Database team and other programmers to guide them with the reports integration to implement </w:t>
      </w:r>
      <w:r w:rsidRPr="00575503">
        <w:rPr>
          <w:rFonts w:asciiTheme="minorHAnsi" w:hAnsiTheme="minorHAnsi" w:cstheme="minorHAnsi"/>
          <w:bCs/>
          <w:sz w:val="22"/>
          <w:szCs w:val="22"/>
        </w:rPr>
        <w:t>Crystal Reports</w:t>
      </w:r>
      <w:r w:rsidRPr="00575503">
        <w:rPr>
          <w:rFonts w:asciiTheme="minorHAnsi" w:hAnsiTheme="minorHAnsi" w:cstheme="minorHAnsi"/>
          <w:sz w:val="22"/>
          <w:szCs w:val="22"/>
        </w:rPr>
        <w:t xml:space="preserve"> in web based applications </w:t>
      </w:r>
    </w:p>
    <w:p w:rsidR="00575503" w:rsidRPr="00575503" w:rsidRDefault="00575503" w:rsidP="00575503">
      <w:pPr>
        <w:pStyle w:val="ListParagraph"/>
        <w:numPr>
          <w:ilvl w:val="0"/>
          <w:numId w:val="21"/>
        </w:numPr>
        <w:jc w:val="both"/>
        <w:rPr>
          <w:rFonts w:asciiTheme="minorHAnsi" w:hAnsiTheme="minorHAnsi" w:cstheme="minorHAnsi"/>
          <w:sz w:val="22"/>
          <w:szCs w:val="22"/>
        </w:rPr>
      </w:pPr>
      <w:r w:rsidRPr="00575503">
        <w:rPr>
          <w:rFonts w:asciiTheme="minorHAnsi" w:hAnsiTheme="minorHAnsi" w:cstheme="minorHAnsi"/>
          <w:sz w:val="22"/>
          <w:szCs w:val="22"/>
        </w:rPr>
        <w:t xml:space="preserve">Used </w:t>
      </w:r>
      <w:r w:rsidRPr="00575503">
        <w:rPr>
          <w:rFonts w:asciiTheme="minorHAnsi" w:hAnsiTheme="minorHAnsi" w:cstheme="minorHAnsi"/>
          <w:bCs/>
          <w:sz w:val="22"/>
          <w:szCs w:val="22"/>
        </w:rPr>
        <w:t>SQL, PL/SQL</w:t>
      </w:r>
      <w:r w:rsidRPr="00575503">
        <w:rPr>
          <w:rFonts w:asciiTheme="minorHAnsi" w:hAnsiTheme="minorHAnsi" w:cstheme="minorHAnsi"/>
          <w:sz w:val="22"/>
          <w:szCs w:val="22"/>
        </w:rPr>
        <w:t xml:space="preserve"> to develop Views, Stored Procedures and Functions, which in turn were used to create reports</w:t>
      </w:r>
    </w:p>
    <w:p w:rsidR="00575503" w:rsidRPr="00575503" w:rsidRDefault="00575503" w:rsidP="00575503">
      <w:pPr>
        <w:pStyle w:val="ListParagraph"/>
        <w:numPr>
          <w:ilvl w:val="0"/>
          <w:numId w:val="21"/>
        </w:numPr>
        <w:jc w:val="both"/>
        <w:rPr>
          <w:rFonts w:asciiTheme="minorHAnsi" w:hAnsiTheme="minorHAnsi" w:cstheme="minorHAnsi"/>
          <w:sz w:val="22"/>
          <w:szCs w:val="22"/>
        </w:rPr>
      </w:pPr>
      <w:r w:rsidRPr="00575503">
        <w:rPr>
          <w:rFonts w:asciiTheme="minorHAnsi" w:hAnsiTheme="minorHAnsi" w:cstheme="minorHAnsi"/>
          <w:sz w:val="22"/>
          <w:szCs w:val="22"/>
        </w:rPr>
        <w:t xml:space="preserve">Full life-cycle development and performance tuning of 54 flawless reports using Business Objects Reporter, Designer, Crystal reports, Supervisor and Broadcast Agent </w:t>
      </w:r>
    </w:p>
    <w:p w:rsidR="00575503" w:rsidRPr="001763AE" w:rsidRDefault="00575503" w:rsidP="00575503">
      <w:pPr>
        <w:pStyle w:val="BodyText"/>
        <w:spacing w:after="0"/>
        <w:rPr>
          <w:rFonts w:asciiTheme="minorHAnsi" w:hAnsiTheme="minorHAnsi" w:cstheme="minorHAnsi"/>
          <w:sz w:val="22"/>
          <w:szCs w:val="22"/>
        </w:rPr>
      </w:pPr>
      <w:r w:rsidRPr="001763AE">
        <w:rPr>
          <w:rFonts w:asciiTheme="minorHAnsi" w:hAnsiTheme="minorHAnsi" w:cstheme="minorHAnsi"/>
          <w:b/>
          <w:sz w:val="22"/>
          <w:szCs w:val="22"/>
        </w:rPr>
        <w:t>Environment</w:t>
      </w:r>
      <w:r w:rsidRPr="001763AE">
        <w:rPr>
          <w:rFonts w:asciiTheme="minorHAnsi" w:hAnsiTheme="minorHAnsi" w:cstheme="minorHAnsi"/>
          <w:sz w:val="22"/>
          <w:szCs w:val="22"/>
        </w:rPr>
        <w:t xml:space="preserve">: MS Office, MS Visio, Windows, SQL, PL/SQL </w:t>
      </w:r>
    </w:p>
    <w:p w:rsidR="00575503" w:rsidRPr="001763AE" w:rsidRDefault="00575503" w:rsidP="00575503">
      <w:pPr>
        <w:pStyle w:val="BodyText"/>
        <w:spacing w:after="0"/>
        <w:rPr>
          <w:rFonts w:asciiTheme="minorHAnsi" w:hAnsiTheme="minorHAnsi" w:cstheme="minorHAnsi"/>
          <w:sz w:val="22"/>
          <w:szCs w:val="22"/>
        </w:rPr>
      </w:pPr>
    </w:p>
    <w:p w:rsidR="00E56F72" w:rsidRDefault="00340490"/>
    <w:sectPr w:rsidR="00E56F72" w:rsidSect="0036175E">
      <w:headerReference w:type="default" r:id="rId7"/>
      <w:footerReference w:type="default" r:id="rId8"/>
      <w:pgSz w:w="11907" w:h="16839" w:code="9"/>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490" w:rsidRDefault="00340490" w:rsidP="00CF244F">
      <w:r>
        <w:separator/>
      </w:r>
    </w:p>
  </w:endnote>
  <w:endnote w:type="continuationSeparator" w:id="0">
    <w:p w:rsidR="00340490" w:rsidRDefault="00340490" w:rsidP="00CF2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1" w:rsidRPr="00481F76" w:rsidRDefault="00277757">
    <w:pPr>
      <w:pStyle w:val="Footer"/>
      <w:jc w:val="right"/>
      <w:rPr>
        <w:sz w:val="20"/>
        <w:szCs w:val="20"/>
      </w:rPr>
    </w:pPr>
    <w:r w:rsidRPr="00481F76">
      <w:rPr>
        <w:sz w:val="20"/>
        <w:szCs w:val="20"/>
      </w:rPr>
      <w:t xml:space="preserve">Page </w:t>
    </w:r>
    <w:r w:rsidR="00A94CEA" w:rsidRPr="00481F76">
      <w:rPr>
        <w:bCs/>
        <w:sz w:val="20"/>
        <w:szCs w:val="20"/>
      </w:rPr>
      <w:fldChar w:fldCharType="begin"/>
    </w:r>
    <w:r w:rsidRPr="00481F76">
      <w:rPr>
        <w:bCs/>
        <w:sz w:val="20"/>
        <w:szCs w:val="20"/>
      </w:rPr>
      <w:instrText xml:space="preserve"> PAGE </w:instrText>
    </w:r>
    <w:r w:rsidR="00A94CEA" w:rsidRPr="00481F76">
      <w:rPr>
        <w:bCs/>
        <w:sz w:val="20"/>
        <w:szCs w:val="20"/>
      </w:rPr>
      <w:fldChar w:fldCharType="separate"/>
    </w:r>
    <w:r w:rsidR="00F42A47">
      <w:rPr>
        <w:bCs/>
        <w:noProof/>
        <w:sz w:val="20"/>
        <w:szCs w:val="20"/>
      </w:rPr>
      <w:t>5</w:t>
    </w:r>
    <w:r w:rsidR="00A94CEA" w:rsidRPr="00481F76">
      <w:rPr>
        <w:bCs/>
        <w:sz w:val="20"/>
        <w:szCs w:val="20"/>
      </w:rPr>
      <w:fldChar w:fldCharType="end"/>
    </w:r>
    <w:r w:rsidRPr="00481F76">
      <w:rPr>
        <w:sz w:val="20"/>
        <w:szCs w:val="20"/>
      </w:rPr>
      <w:t xml:space="preserve"> of </w:t>
    </w:r>
    <w:r w:rsidR="00A94CEA" w:rsidRPr="00481F76">
      <w:rPr>
        <w:bCs/>
        <w:sz w:val="20"/>
        <w:szCs w:val="20"/>
      </w:rPr>
      <w:fldChar w:fldCharType="begin"/>
    </w:r>
    <w:r w:rsidRPr="00481F76">
      <w:rPr>
        <w:bCs/>
        <w:sz w:val="20"/>
        <w:szCs w:val="20"/>
      </w:rPr>
      <w:instrText xml:space="preserve"> NUMPAGES  </w:instrText>
    </w:r>
    <w:r w:rsidR="00A94CEA" w:rsidRPr="00481F76">
      <w:rPr>
        <w:bCs/>
        <w:sz w:val="20"/>
        <w:szCs w:val="20"/>
      </w:rPr>
      <w:fldChar w:fldCharType="separate"/>
    </w:r>
    <w:r w:rsidR="00F42A47">
      <w:rPr>
        <w:bCs/>
        <w:noProof/>
        <w:sz w:val="20"/>
        <w:szCs w:val="20"/>
      </w:rPr>
      <w:t>6</w:t>
    </w:r>
    <w:r w:rsidR="00A94CEA" w:rsidRPr="00481F76">
      <w:rPr>
        <w:bCs/>
        <w:sz w:val="20"/>
        <w:szCs w:val="20"/>
      </w:rPr>
      <w:fldChar w:fldCharType="end"/>
    </w:r>
  </w:p>
  <w:p w:rsidR="00135871" w:rsidRDefault="00340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490" w:rsidRDefault="00340490" w:rsidP="00CF244F">
      <w:r>
        <w:separator/>
      </w:r>
    </w:p>
  </w:footnote>
  <w:footnote w:type="continuationSeparator" w:id="0">
    <w:p w:rsidR="00340490" w:rsidRDefault="00340490" w:rsidP="00CF2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1" w:rsidRDefault="00A94CEA" w:rsidP="005853B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BusinessObjects" style="width:82.7pt;height:40.6pt;visibility:visible">
          <v:imagedata r:id="rId1" o:title="BusinessObject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6F0"/>
    <w:multiLevelType w:val="hybridMultilevel"/>
    <w:tmpl w:val="90E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60240"/>
    <w:multiLevelType w:val="hybridMultilevel"/>
    <w:tmpl w:val="F38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392412"/>
    <w:multiLevelType w:val="hybridMultilevel"/>
    <w:tmpl w:val="2188C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B7A4046"/>
    <w:multiLevelType w:val="hybridMultilevel"/>
    <w:tmpl w:val="21F05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5507E5"/>
    <w:multiLevelType w:val="hybridMultilevel"/>
    <w:tmpl w:val="23D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26F87"/>
    <w:multiLevelType w:val="hybridMultilevel"/>
    <w:tmpl w:val="B8F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149F4"/>
    <w:multiLevelType w:val="hybridMultilevel"/>
    <w:tmpl w:val="CCCE7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A24EDC"/>
    <w:multiLevelType w:val="hybridMultilevel"/>
    <w:tmpl w:val="25105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ED27C9"/>
    <w:multiLevelType w:val="hybridMultilevel"/>
    <w:tmpl w:val="FF4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A769E"/>
    <w:multiLevelType w:val="hybridMultilevel"/>
    <w:tmpl w:val="C434B0C0"/>
    <w:lvl w:ilvl="0" w:tplc="0E647512">
      <w:start w:val="1"/>
      <w:numFmt w:val="bullet"/>
      <w:pStyle w:val="BulletList1"/>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92DF8"/>
    <w:multiLevelType w:val="hybridMultilevel"/>
    <w:tmpl w:val="7D92D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256673"/>
    <w:multiLevelType w:val="hybridMultilevel"/>
    <w:tmpl w:val="2404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F3498E"/>
    <w:multiLevelType w:val="hybridMultilevel"/>
    <w:tmpl w:val="017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17BE8"/>
    <w:multiLevelType w:val="hybridMultilevel"/>
    <w:tmpl w:val="8DBE3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0F0EA9"/>
    <w:multiLevelType w:val="hybridMultilevel"/>
    <w:tmpl w:val="42726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23566D"/>
    <w:multiLevelType w:val="hybridMultilevel"/>
    <w:tmpl w:val="C8641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7020C0"/>
    <w:multiLevelType w:val="hybridMultilevel"/>
    <w:tmpl w:val="29F2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114D49"/>
    <w:multiLevelType w:val="hybridMultilevel"/>
    <w:tmpl w:val="72B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9A08D2"/>
    <w:multiLevelType w:val="hybridMultilevel"/>
    <w:tmpl w:val="25D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B1E23"/>
    <w:multiLevelType w:val="hybridMultilevel"/>
    <w:tmpl w:val="DDD6D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134ADF"/>
    <w:multiLevelType w:val="hybridMultilevel"/>
    <w:tmpl w:val="3096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38476E"/>
    <w:multiLevelType w:val="hybridMultilevel"/>
    <w:tmpl w:val="201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2"/>
  </w:num>
  <w:num w:numId="4">
    <w:abstractNumId w:val="4"/>
  </w:num>
  <w:num w:numId="5">
    <w:abstractNumId w:val="18"/>
  </w:num>
  <w:num w:numId="6">
    <w:abstractNumId w:val="16"/>
  </w:num>
  <w:num w:numId="7">
    <w:abstractNumId w:val="0"/>
  </w:num>
  <w:num w:numId="8">
    <w:abstractNumId w:val="9"/>
  </w:num>
  <w:num w:numId="9">
    <w:abstractNumId w:val="11"/>
  </w:num>
  <w:num w:numId="10">
    <w:abstractNumId w:val="11"/>
  </w:num>
  <w:num w:numId="11">
    <w:abstractNumId w:val="1"/>
  </w:num>
  <w:num w:numId="12">
    <w:abstractNumId w:val="8"/>
  </w:num>
  <w:num w:numId="13">
    <w:abstractNumId w:val="5"/>
  </w:num>
  <w:num w:numId="14">
    <w:abstractNumId w:val="14"/>
  </w:num>
  <w:num w:numId="15">
    <w:abstractNumId w:val="3"/>
  </w:num>
  <w:num w:numId="16">
    <w:abstractNumId w:val="13"/>
  </w:num>
  <w:num w:numId="17">
    <w:abstractNumId w:val="15"/>
  </w:num>
  <w:num w:numId="18">
    <w:abstractNumId w:val="6"/>
  </w:num>
  <w:num w:numId="19">
    <w:abstractNumId w:val="19"/>
  </w:num>
  <w:num w:numId="20">
    <w:abstractNumId w:val="20"/>
  </w:num>
  <w:num w:numId="21">
    <w:abstractNumId w:val="17"/>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575503"/>
    <w:rsid w:val="0014604D"/>
    <w:rsid w:val="002318BC"/>
    <w:rsid w:val="00264675"/>
    <w:rsid w:val="00277757"/>
    <w:rsid w:val="00340490"/>
    <w:rsid w:val="0036175E"/>
    <w:rsid w:val="003A7233"/>
    <w:rsid w:val="00475EC9"/>
    <w:rsid w:val="00560314"/>
    <w:rsid w:val="00575503"/>
    <w:rsid w:val="005D64DF"/>
    <w:rsid w:val="00623BDB"/>
    <w:rsid w:val="00671C5D"/>
    <w:rsid w:val="00701F18"/>
    <w:rsid w:val="0071072C"/>
    <w:rsid w:val="007F2CD0"/>
    <w:rsid w:val="009152EB"/>
    <w:rsid w:val="009A02BE"/>
    <w:rsid w:val="00A94CEA"/>
    <w:rsid w:val="00CF244F"/>
    <w:rsid w:val="00D8338C"/>
    <w:rsid w:val="00DF3C48"/>
    <w:rsid w:val="00EC3F0E"/>
    <w:rsid w:val="00F42A47"/>
    <w:rsid w:val="00FA2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03"/>
    <w:pPr>
      <w:spacing w:after="0" w:line="240" w:lineRule="auto"/>
    </w:pPr>
    <w:rPr>
      <w:rFonts w:ascii="Times New Roman" w:eastAsia="Times New Roman" w:hAnsi="Times New Roman" w:cs="Angsana New"/>
      <w:sz w:val="24"/>
      <w:szCs w:val="24"/>
    </w:rPr>
  </w:style>
  <w:style w:type="paragraph" w:styleId="Heading2">
    <w:name w:val="heading 2"/>
    <w:aliases w:val="Resume Section Header"/>
    <w:basedOn w:val="Normal"/>
    <w:next w:val="Normal"/>
    <w:link w:val="Heading2Char"/>
    <w:qFormat/>
    <w:rsid w:val="00575503"/>
    <w:pPr>
      <w:keepNext/>
      <w:spacing w:before="240" w:after="60"/>
      <w:outlineLvl w:val="1"/>
    </w:pPr>
    <w:rPr>
      <w:rFonts w:ascii="Tahoma" w:hAnsi="Tahoma" w:cs="Times New Roman"/>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ume Section Header Char"/>
    <w:basedOn w:val="DefaultParagraphFont"/>
    <w:link w:val="Heading2"/>
    <w:rsid w:val="00575503"/>
    <w:rPr>
      <w:rFonts w:ascii="Tahoma" w:eastAsia="Times New Roman" w:hAnsi="Tahoma" w:cs="Times New Roman"/>
      <w:b/>
      <w:bCs/>
      <w:snapToGrid w:val="0"/>
      <w:szCs w:val="20"/>
    </w:rPr>
  </w:style>
  <w:style w:type="paragraph" w:customStyle="1" w:styleId="NoSpacing1">
    <w:name w:val="No Spacing1"/>
    <w:uiPriority w:val="1"/>
    <w:qFormat/>
    <w:rsid w:val="00575503"/>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575503"/>
    <w:pPr>
      <w:spacing w:after="120"/>
    </w:pPr>
    <w:rPr>
      <w:rFonts w:cs="Times New Roman"/>
    </w:rPr>
  </w:style>
  <w:style w:type="character" w:customStyle="1" w:styleId="BodyTextChar">
    <w:name w:val="Body Text Char"/>
    <w:basedOn w:val="DefaultParagraphFont"/>
    <w:link w:val="BodyText"/>
    <w:uiPriority w:val="99"/>
    <w:rsid w:val="0057550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5503"/>
    <w:pPr>
      <w:tabs>
        <w:tab w:val="center" w:pos="4680"/>
        <w:tab w:val="right" w:pos="9360"/>
      </w:tabs>
    </w:pPr>
    <w:rPr>
      <w:rFonts w:cs="Times New Roman"/>
    </w:rPr>
  </w:style>
  <w:style w:type="character" w:customStyle="1" w:styleId="HeaderChar">
    <w:name w:val="Header Char"/>
    <w:basedOn w:val="DefaultParagraphFont"/>
    <w:link w:val="Header"/>
    <w:uiPriority w:val="99"/>
    <w:rsid w:val="005755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503"/>
    <w:pPr>
      <w:tabs>
        <w:tab w:val="center" w:pos="4680"/>
        <w:tab w:val="right" w:pos="9360"/>
      </w:tabs>
    </w:pPr>
    <w:rPr>
      <w:rFonts w:cs="Times New Roman"/>
    </w:rPr>
  </w:style>
  <w:style w:type="character" w:customStyle="1" w:styleId="FooterChar">
    <w:name w:val="Footer Char"/>
    <w:basedOn w:val="DefaultParagraphFont"/>
    <w:link w:val="Footer"/>
    <w:uiPriority w:val="99"/>
    <w:rsid w:val="00575503"/>
    <w:rPr>
      <w:rFonts w:ascii="Times New Roman" w:eastAsia="Times New Roman" w:hAnsi="Times New Roman" w:cs="Times New Roman"/>
      <w:sz w:val="24"/>
      <w:szCs w:val="24"/>
    </w:rPr>
  </w:style>
  <w:style w:type="paragraph" w:customStyle="1" w:styleId="BulletList1">
    <w:name w:val="Bullet List 1"/>
    <w:basedOn w:val="Normal"/>
    <w:qFormat/>
    <w:rsid w:val="00575503"/>
    <w:pPr>
      <w:numPr>
        <w:numId w:val="8"/>
      </w:numPr>
    </w:pPr>
    <w:rPr>
      <w:rFonts w:ascii="Tahoma" w:hAnsi="Tahoma" w:cs="Times New Roman"/>
      <w:sz w:val="20"/>
      <w:szCs w:val="20"/>
    </w:rPr>
  </w:style>
  <w:style w:type="paragraph" w:styleId="ListParagraph">
    <w:name w:val="List Paragraph"/>
    <w:basedOn w:val="Normal"/>
    <w:uiPriority w:val="34"/>
    <w:qFormat/>
    <w:rsid w:val="005755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srikanth</cp:lastModifiedBy>
  <cp:revision>5</cp:revision>
  <dcterms:created xsi:type="dcterms:W3CDTF">2014-09-22T14:21:00Z</dcterms:created>
  <dcterms:modified xsi:type="dcterms:W3CDTF">2014-12-04T21:58:00Z</dcterms:modified>
</cp:coreProperties>
</file>