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83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/>
        </w:rPr>
      </w:pPr>
      <w:bookmarkStart w:id="0" w:name="_GoBack"/>
      <w:r w:rsidRPr="002D2E95">
        <w:rPr>
          <w:rFonts w:cstheme="minorHAnsi"/>
          <w:b/>
          <w:bCs/>
          <w:color w:val="000000"/>
        </w:rPr>
        <w:t>N</w:t>
      </w:r>
      <w:r w:rsidRPr="002D2E95">
        <w:rPr>
          <w:rFonts w:cstheme="minorHAnsi"/>
          <w:b/>
          <w:bCs/>
          <w:noProof/>
          <w:color w:val="000000"/>
        </w:rPr>
        <w:t>K</w:t>
      </w:r>
      <w:r w:rsidR="00750E46">
        <w:rPr>
          <w:rFonts w:cstheme="minorHAnsi"/>
          <w:b/>
          <w:bCs/>
          <w:noProof/>
          <w:color w:val="000000"/>
        </w:rPr>
        <w:t xml:space="preserve"> -</w:t>
      </w:r>
      <w:r w:rsidR="00273683">
        <w:rPr>
          <w:rFonts w:cstheme="minorHAnsi"/>
          <w:b/>
          <w:bCs/>
          <w:noProof/>
          <w:color w:val="000000"/>
        </w:rPr>
        <w:t xml:space="preserve"> SAP Basis Consultant</w:t>
      </w:r>
    </w:p>
    <w:bookmarkEnd w:id="0"/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SKILLS SUMMARY: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Engineer with strong leadership skills, sound knowledge</w:t>
      </w:r>
      <w:r w:rsidR="00470301" w:rsidRPr="002D2E95">
        <w:rPr>
          <w:rFonts w:cstheme="minorHAnsi"/>
          <w:color w:val="000000"/>
        </w:rPr>
        <w:t>,</w:t>
      </w:r>
      <w:r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noProof/>
          <w:color w:val="000000"/>
        </w:rPr>
        <w:t>and</w:t>
      </w:r>
      <w:r w:rsidRPr="002D2E95">
        <w:rPr>
          <w:rFonts w:cstheme="minorHAnsi"/>
          <w:color w:val="000000"/>
        </w:rPr>
        <w:t xml:space="preserve"> experience in diverse </w:t>
      </w:r>
      <w:r w:rsidR="00BA42D2" w:rsidRPr="002D2E95">
        <w:rPr>
          <w:rFonts w:cstheme="minorHAnsi"/>
          <w:color w:val="000000"/>
        </w:rPr>
        <w:t>technologies.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Over 12+ years of experience in IT industry with expertise in SAP Basis / NetWeaver with core strength in all aspects of system and database administration during Implementation, Production Support and Upgrade phases.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Extensive experience in overall SAP product </w:t>
      </w:r>
      <w:r w:rsidRPr="002D2E95">
        <w:rPr>
          <w:rFonts w:cstheme="minorHAnsi"/>
          <w:noProof/>
          <w:color w:val="000000"/>
        </w:rPr>
        <w:t>lifecycle</w:t>
      </w:r>
      <w:r w:rsidRPr="002D2E95">
        <w:rPr>
          <w:rFonts w:cstheme="minorHAnsi"/>
          <w:color w:val="000000"/>
        </w:rPr>
        <w:t xml:space="preserve"> management involving Installations, Configuration and 24/7 Production Support for SAP business suite applications including ECC 6.0 (core ERP and HCM), CRM 5.0, SCM 7.0, GTS 10.1, EP 7.X, GRC 10.1, BW 7.X, Secure </w:t>
      </w:r>
      <w:r w:rsidRPr="002D2E95">
        <w:rPr>
          <w:rFonts w:cstheme="minorHAnsi"/>
          <w:noProof/>
          <w:color w:val="000000"/>
        </w:rPr>
        <w:t>Log</w:t>
      </w:r>
      <w:r w:rsidR="00470301" w:rsidRPr="002D2E95">
        <w:rPr>
          <w:rFonts w:cstheme="minorHAnsi"/>
          <w:noProof/>
          <w:color w:val="000000"/>
        </w:rPr>
        <w:t>i</w:t>
      </w:r>
      <w:r w:rsidRPr="002D2E95">
        <w:rPr>
          <w:rFonts w:cstheme="minorHAnsi"/>
          <w:noProof/>
          <w:color w:val="000000"/>
        </w:rPr>
        <w:t>n</w:t>
      </w:r>
      <w:r w:rsidRPr="002D2E95">
        <w:rPr>
          <w:rFonts w:cstheme="minorHAnsi"/>
          <w:color w:val="000000"/>
        </w:rPr>
        <w:t xml:space="preserve"> 3.0 and Solution Manager 7.X on UNIX platforms with </w:t>
      </w:r>
      <w:r w:rsidRPr="002D2E95">
        <w:rPr>
          <w:rFonts w:cstheme="minorHAnsi"/>
          <w:noProof/>
          <w:color w:val="000000"/>
        </w:rPr>
        <w:t>O</w:t>
      </w:r>
      <w:r w:rsidR="00470301" w:rsidRPr="002D2E95">
        <w:rPr>
          <w:rFonts w:cstheme="minorHAnsi"/>
          <w:noProof/>
          <w:color w:val="000000"/>
        </w:rPr>
        <w:t>racle</w:t>
      </w:r>
      <w:r w:rsidRPr="002D2E95">
        <w:rPr>
          <w:rFonts w:cstheme="minorHAnsi"/>
          <w:color w:val="000000"/>
        </w:rPr>
        <w:t xml:space="preserve"> Database.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Extensive </w:t>
      </w:r>
      <w:r w:rsidRPr="002D2E95">
        <w:rPr>
          <w:rFonts w:cstheme="minorHAnsi"/>
          <w:noProof/>
          <w:color w:val="000000"/>
        </w:rPr>
        <w:t>hands</w:t>
      </w:r>
      <w:r w:rsidR="00470301" w:rsidRPr="002D2E95">
        <w:rPr>
          <w:rFonts w:cstheme="minorHAnsi"/>
          <w:noProof/>
          <w:color w:val="000000"/>
        </w:rPr>
        <w:t>-</w:t>
      </w:r>
      <w:r w:rsidRPr="002D2E95">
        <w:rPr>
          <w:rFonts w:cstheme="minorHAnsi"/>
          <w:noProof/>
          <w:color w:val="000000"/>
        </w:rPr>
        <w:t>on</w:t>
      </w:r>
      <w:r w:rsidRPr="002D2E95">
        <w:rPr>
          <w:rFonts w:cstheme="minorHAnsi"/>
          <w:color w:val="000000"/>
        </w:rPr>
        <w:t xml:space="preserve"> experience on all aspects of SAP Basis Administration Tasks i.e. Client Copy / Export / Import, System Copy / Refresh, System upgrades, OS / DB migration, Support Pack upgrades, Kernel Upgrades, Add-on installations, applying OSS Notes, Spool Administration, Background jobs, Workload Analysis/Performance Tuning, change and transport management.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Experience with setting up and troubleshooting Process integration (PI) and middleware solutions.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Experienced with setting up single sign-on solutions i.e. ABAP SSO over SNC, </w:t>
      </w:r>
      <w:proofErr w:type="spellStart"/>
      <w:r w:rsidRPr="002D2E95">
        <w:rPr>
          <w:rFonts w:cstheme="minorHAnsi"/>
          <w:color w:val="000000"/>
        </w:rPr>
        <w:t>SPNego</w:t>
      </w:r>
      <w:proofErr w:type="spellEnd"/>
      <w:r w:rsidRPr="002D2E95">
        <w:rPr>
          <w:rFonts w:cstheme="minorHAnsi"/>
          <w:color w:val="000000"/>
        </w:rPr>
        <w:t>, Kerberos, x509/SSL based SSO, SAML 2.0.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Experience with batch job scheduling tool - SAP Redwood CPS.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Experience with UNIX / Windows Operating System administration and </w:t>
      </w:r>
      <w:r w:rsidR="00470301" w:rsidRPr="002D2E95">
        <w:rPr>
          <w:rFonts w:cstheme="minorHAnsi"/>
          <w:color w:val="000000"/>
        </w:rPr>
        <w:t xml:space="preserve">a </w:t>
      </w:r>
      <w:r w:rsidRPr="002D2E95">
        <w:rPr>
          <w:rFonts w:cstheme="minorHAnsi"/>
          <w:noProof/>
          <w:color w:val="000000"/>
        </w:rPr>
        <w:t>sound</w:t>
      </w:r>
      <w:r w:rsidRPr="002D2E95">
        <w:rPr>
          <w:rFonts w:cstheme="minorHAnsi"/>
          <w:color w:val="000000"/>
        </w:rPr>
        <w:t xml:space="preserve"> understanding of networking infrastructure setup for supporting SAP applications.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Skilled at learning new concepts quickly, working well under pressure, and communicating ideas clearly and effectively.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TECHNICAL SKILLS:</w:t>
      </w: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Operating Systems:</w:t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  <w:t>Windows (XP, 2000, NT, 9X), UNIX/Linux and MS DOS</w:t>
      </w: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Database:</w:t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  <w:t>Oracle 10/11g, SQL Server, MS Access</w:t>
      </w: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SAP ERP solutions:</w:t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  <w:t>ECC 6, CRM 5, BW 7.3, PI 7.11, GRC 10, SSO 2.0, SCM 7.01, SM 7.1.</w:t>
      </w: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Tools:</w:t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  <w:t>Visual Basic for Applications, Visual Studio 6.0</w:t>
      </w: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Web Technologies:</w:t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  <w:t>ASP, IIS, HTML, DHTML, CGI, VBScript and JavaScript</w:t>
      </w: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Languages:</w:t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  <w:t>C, C++, Java, Visual Basic, SQL</w:t>
      </w: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Familiar with:</w:t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</w:r>
      <w:r w:rsidRPr="002D2E95">
        <w:rPr>
          <w:rFonts w:cstheme="minorHAnsi"/>
          <w:color w:val="000000"/>
        </w:rPr>
        <w:tab/>
        <w:t>Adobe and Macromedia Suite</w:t>
      </w: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EDUCATION:</w:t>
      </w:r>
    </w:p>
    <w:p w:rsidR="00470301" w:rsidRPr="002D2E95" w:rsidRDefault="00470301" w:rsidP="002D2E9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Indiana State University, Terre Haute, IN, </w:t>
      </w:r>
      <w:r w:rsidRPr="002D2E95">
        <w:rPr>
          <w:rFonts w:cstheme="minorHAnsi"/>
          <w:b/>
          <w:bCs/>
          <w:color w:val="000000"/>
        </w:rPr>
        <w:t>Ph.D. in Technology Management, (ABD - 2007).</w:t>
      </w:r>
    </w:p>
    <w:p w:rsidR="00470301" w:rsidRPr="002D2E95" w:rsidRDefault="00470301" w:rsidP="002D2E9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color w:val="000000"/>
        </w:rPr>
        <w:t>Areas of Concentration</w:t>
      </w:r>
      <w:r w:rsidRPr="002D2E95">
        <w:rPr>
          <w:rFonts w:cstheme="minorHAnsi"/>
          <w:color w:val="000000"/>
        </w:rPr>
        <w:t>: Digital Communication Systems, Indiana State University, Terre Haute, IN</w:t>
      </w:r>
    </w:p>
    <w:p w:rsidR="00470301" w:rsidRPr="002D2E95" w:rsidRDefault="00470301" w:rsidP="002D2E9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bCs/>
          <w:color w:val="000000"/>
        </w:rPr>
        <w:t xml:space="preserve">M.S. Electronics and Computer Technology - </w:t>
      </w:r>
      <w:r w:rsidRPr="002D2E95">
        <w:rPr>
          <w:rFonts w:cstheme="minorHAnsi"/>
          <w:b/>
          <w:bCs/>
          <w:noProof/>
          <w:color w:val="000000"/>
        </w:rPr>
        <w:t>Aug</w:t>
      </w:r>
      <w:r w:rsidRPr="002D2E95">
        <w:rPr>
          <w:rFonts w:cstheme="minorHAnsi"/>
          <w:b/>
          <w:bCs/>
          <w:color w:val="000000"/>
        </w:rPr>
        <w:t xml:space="preserve"> 2002.</w:t>
      </w:r>
    </w:p>
    <w:p w:rsidR="00470301" w:rsidRPr="002D2E95" w:rsidRDefault="00470301" w:rsidP="002D2E9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color w:val="000000"/>
        </w:rPr>
        <w:t>Areas of Concentration</w:t>
      </w:r>
      <w:r w:rsidRPr="002D2E95">
        <w:rPr>
          <w:rFonts w:cstheme="minorHAnsi"/>
          <w:color w:val="000000"/>
        </w:rPr>
        <w:t>: Computer Networking and Web Applications, Shivaji University, PVPIT, Kolhapur, INDIA.</w:t>
      </w:r>
    </w:p>
    <w:p w:rsidR="00470301" w:rsidRPr="002D2E95" w:rsidRDefault="00470301" w:rsidP="002D2E9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bCs/>
          <w:color w:val="000000"/>
        </w:rPr>
        <w:t xml:space="preserve">B.E. in Instrumentation - </w:t>
      </w:r>
      <w:r w:rsidRPr="002D2E95">
        <w:rPr>
          <w:rFonts w:cstheme="minorHAnsi"/>
          <w:b/>
          <w:bCs/>
          <w:noProof/>
          <w:color w:val="000000"/>
        </w:rPr>
        <w:t>May</w:t>
      </w:r>
      <w:r w:rsidRPr="002D2E95">
        <w:rPr>
          <w:rFonts w:cstheme="minorHAnsi"/>
          <w:b/>
          <w:bCs/>
          <w:color w:val="000000"/>
        </w:rPr>
        <w:t xml:space="preserve"> 1999.</w:t>
      </w:r>
    </w:p>
    <w:p w:rsidR="00470301" w:rsidRPr="002D2E95" w:rsidRDefault="00470301" w:rsidP="002D2E9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color w:val="000000"/>
        </w:rPr>
        <w:t>Areas of Concentration</w:t>
      </w:r>
      <w:r w:rsidRPr="002D2E95">
        <w:rPr>
          <w:rFonts w:cstheme="minorHAnsi"/>
          <w:color w:val="000000"/>
        </w:rPr>
        <w:t>: Biomedical Instrumentation, Telemetry and Tele control</w:t>
      </w:r>
      <w:r w:rsidR="002D2E95">
        <w:rPr>
          <w:rFonts w:cstheme="minorHAnsi"/>
          <w:color w:val="000000"/>
        </w:rPr>
        <w:t>.</w:t>
      </w: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PROFESSIONAL EXPERIENCE</w:t>
      </w:r>
      <w:r w:rsidR="002D2E95">
        <w:rPr>
          <w:rFonts w:cstheme="minorHAnsi"/>
          <w:b/>
          <w:color w:val="000000"/>
        </w:rPr>
        <w:t>:</w:t>
      </w:r>
    </w:p>
    <w:p w:rsidR="00470301" w:rsidRPr="002D2E95" w:rsidRDefault="00470301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Value Consulting LLC</w:t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  <w:t>Ashburn, VA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D2E95">
        <w:rPr>
          <w:rFonts w:cstheme="minorHAnsi"/>
          <w:b/>
          <w:bCs/>
          <w:color w:val="000000"/>
        </w:rPr>
        <w:t>SAP BASIS Consultant</w:t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color w:val="000000"/>
        </w:rPr>
        <w:t>Oct</w:t>
      </w:r>
      <w:r w:rsidR="002D2E95">
        <w:rPr>
          <w:rFonts w:cstheme="minorHAnsi"/>
          <w:b/>
          <w:color w:val="000000"/>
        </w:rPr>
        <w:t>.</w:t>
      </w:r>
      <w:r w:rsidRPr="002D2E95">
        <w:rPr>
          <w:rFonts w:cstheme="minorHAnsi"/>
          <w:b/>
          <w:color w:val="000000"/>
        </w:rPr>
        <w:t xml:space="preserve"> 2008 - Current</w:t>
      </w:r>
    </w:p>
    <w:p w:rsidR="00EA0989" w:rsidRPr="002D2E95" w:rsidRDefault="002D2E95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color w:val="000000"/>
        </w:rPr>
        <w:t>Apr</w:t>
      </w:r>
      <w:r>
        <w:rPr>
          <w:rFonts w:cstheme="minorHAnsi"/>
          <w:b/>
          <w:color w:val="000000"/>
        </w:rPr>
        <w:t>.</w:t>
      </w:r>
      <w:r w:rsidRPr="002D2E95">
        <w:rPr>
          <w:rFonts w:cstheme="minorHAnsi"/>
          <w:b/>
          <w:color w:val="000000"/>
        </w:rPr>
        <w:t xml:space="preserve"> </w:t>
      </w:r>
      <w:r>
        <w:rPr>
          <w:rFonts w:cstheme="minorHAnsi"/>
          <w:b/>
          <w:color w:val="000000"/>
        </w:rPr>
        <w:t>-</w:t>
      </w:r>
      <w:r w:rsidRPr="002D2E95">
        <w:rPr>
          <w:rFonts w:cstheme="minorHAnsi"/>
          <w:b/>
          <w:color w:val="000000"/>
        </w:rPr>
        <w:t xml:space="preserve"> Dec</w:t>
      </w:r>
      <w:r>
        <w:rPr>
          <w:rFonts w:cstheme="minorHAnsi"/>
          <w:b/>
          <w:color w:val="000000"/>
        </w:rPr>
        <w:t>.</w:t>
      </w:r>
      <w:r w:rsidRPr="002D2E95">
        <w:rPr>
          <w:rFonts w:cstheme="minorHAnsi"/>
          <w:b/>
          <w:color w:val="000000"/>
        </w:rPr>
        <w:t xml:space="preserve"> 2007</w:t>
      </w:r>
    </w:p>
    <w:p w:rsidR="002D2E95" w:rsidRDefault="002D2E95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D2E95">
        <w:rPr>
          <w:rFonts w:cstheme="minorHAnsi"/>
          <w:b/>
          <w:bCs/>
          <w:color w:val="000000"/>
        </w:rPr>
        <w:t>Responsibility: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As part of multi-year Domestic &amp; International Phased </w:t>
      </w:r>
      <w:r w:rsidRPr="002D2E95">
        <w:rPr>
          <w:rFonts w:cstheme="minorHAnsi"/>
          <w:noProof/>
          <w:color w:val="000000"/>
        </w:rPr>
        <w:t>rollout,</w:t>
      </w:r>
      <w:r w:rsidRPr="002D2E95">
        <w:rPr>
          <w:rFonts w:cstheme="minorHAnsi"/>
          <w:color w:val="000000"/>
        </w:rPr>
        <w:t xml:space="preserve"> technical lead and core team member for SAP component Installation and upgrades for:</w:t>
      </w:r>
    </w:p>
    <w:p w:rsidR="00EA0989" w:rsidRPr="002D2E95" w:rsidRDefault="00EA0989" w:rsidP="002D2E9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Upgrade components on SAP NetWeaver 7.0 to 7.5.</w:t>
      </w:r>
    </w:p>
    <w:p w:rsidR="00EA0989" w:rsidRPr="002D2E95" w:rsidRDefault="00EA0989" w:rsidP="002D2E9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Upgrade SAP ERP 6.40 to 7.0X EHP5.</w:t>
      </w:r>
    </w:p>
    <w:p w:rsidR="00EA0989" w:rsidRPr="002D2E95" w:rsidRDefault="00EA0989" w:rsidP="002D2E9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Upgrade SAP SCM 5.0 to 7.0 EHP1.</w:t>
      </w:r>
    </w:p>
    <w:p w:rsidR="00EA0989" w:rsidRPr="002D2E95" w:rsidRDefault="00EA0989" w:rsidP="002D2E9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lastRenderedPageBreak/>
        <w:t xml:space="preserve">Upgrade SAP Business Intelligence (BI) 6.40 </w:t>
      </w:r>
      <w:r w:rsidR="002D2E95">
        <w:rPr>
          <w:rFonts w:cstheme="minorHAnsi"/>
          <w:color w:val="000000"/>
        </w:rPr>
        <w:t>-</w:t>
      </w:r>
      <w:r w:rsidRPr="002D2E95">
        <w:rPr>
          <w:rFonts w:cstheme="minorHAnsi"/>
          <w:color w:val="000000"/>
        </w:rPr>
        <w:t xml:space="preserve"> 7.0 / 7.3.</w:t>
      </w:r>
    </w:p>
    <w:p w:rsidR="00EA0989" w:rsidRPr="002D2E95" w:rsidRDefault="00EA0989" w:rsidP="002D2E9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Upgrade SAP GTS 6.40 </w:t>
      </w:r>
      <w:r w:rsidR="002D2E95">
        <w:rPr>
          <w:rFonts w:cstheme="minorHAnsi"/>
          <w:color w:val="000000"/>
        </w:rPr>
        <w:t>-</w:t>
      </w:r>
      <w:r w:rsidRPr="002D2E95">
        <w:rPr>
          <w:rFonts w:cstheme="minorHAnsi"/>
          <w:color w:val="000000"/>
        </w:rPr>
        <w:t xml:space="preserve"> 7.2 / 10.1.</w:t>
      </w:r>
    </w:p>
    <w:p w:rsidR="00EA0989" w:rsidRPr="002D2E95" w:rsidRDefault="00EA0989" w:rsidP="002D2E9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Upgrade SAP XI 3.0 </w:t>
      </w:r>
      <w:r w:rsidR="002D2E95">
        <w:rPr>
          <w:rFonts w:cstheme="minorHAnsi"/>
          <w:color w:val="000000"/>
        </w:rPr>
        <w:t>-</w:t>
      </w:r>
      <w:r w:rsidRPr="002D2E95">
        <w:rPr>
          <w:rFonts w:cstheme="minorHAnsi"/>
          <w:color w:val="000000"/>
        </w:rPr>
        <w:t xml:space="preserve"> SAP PI 7.11.</w:t>
      </w:r>
    </w:p>
    <w:p w:rsidR="00EA0989" w:rsidRPr="002D2E95" w:rsidRDefault="00EA0989" w:rsidP="002D2E9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Install and upgrade of Solution manager 7.0 / 7.1 / 7.2.</w:t>
      </w:r>
    </w:p>
    <w:p w:rsidR="00EA0989" w:rsidRPr="002D2E95" w:rsidRDefault="00EA0989" w:rsidP="002D2E9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Install and upgrade SAP GRC 5.3 </w:t>
      </w:r>
      <w:r w:rsidR="002D2E95">
        <w:rPr>
          <w:rFonts w:cstheme="minorHAnsi"/>
          <w:color w:val="000000"/>
        </w:rPr>
        <w:t>-</w:t>
      </w:r>
      <w:r w:rsidRPr="002D2E95">
        <w:rPr>
          <w:rFonts w:cstheme="minorHAnsi"/>
          <w:color w:val="000000"/>
        </w:rPr>
        <w:t xml:space="preserve"> 10.1.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Designed and implemented SAP Secure </w:t>
      </w:r>
      <w:r w:rsidRPr="002D2E95">
        <w:rPr>
          <w:rFonts w:cstheme="minorHAnsi"/>
          <w:noProof/>
          <w:color w:val="000000"/>
        </w:rPr>
        <w:t>log</w:t>
      </w:r>
      <w:r w:rsidR="00470301" w:rsidRPr="002D2E95">
        <w:rPr>
          <w:rFonts w:cstheme="minorHAnsi"/>
          <w:noProof/>
          <w:color w:val="000000"/>
        </w:rPr>
        <w:t>i</w:t>
      </w:r>
      <w:r w:rsidRPr="002D2E95">
        <w:rPr>
          <w:rFonts w:cstheme="minorHAnsi"/>
          <w:noProof/>
          <w:color w:val="000000"/>
        </w:rPr>
        <w:t>n</w:t>
      </w:r>
      <w:r w:rsidRPr="002D2E95">
        <w:rPr>
          <w:rFonts w:cstheme="minorHAnsi"/>
          <w:color w:val="000000"/>
        </w:rPr>
        <w:t xml:space="preserve"> to support single sign-on into multiple SAP components and platforms.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Designed and implemented centralized SAP Adobe document services to support SAP forms and printing requirement for business processes.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Designed and implemented Solution manager landscape monitoring.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Designed and implemented </w:t>
      </w:r>
      <w:r w:rsidR="00470301" w:rsidRPr="002D2E95">
        <w:rPr>
          <w:rFonts w:cstheme="minorHAnsi"/>
          <w:color w:val="000000"/>
        </w:rPr>
        <w:t xml:space="preserve">a </w:t>
      </w:r>
      <w:r w:rsidR="00BA42D2" w:rsidRPr="002D2E95">
        <w:rPr>
          <w:rFonts w:cstheme="minorHAnsi"/>
          <w:noProof/>
          <w:color w:val="000000"/>
        </w:rPr>
        <w:t>secure</w:t>
      </w:r>
      <w:r w:rsidRPr="002D2E95">
        <w:rPr>
          <w:rFonts w:cstheme="minorHAnsi"/>
          <w:color w:val="000000"/>
        </w:rPr>
        <w:t xml:space="preserve"> file transfer solution to support internal and external interfacing partners with SAP business processes.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Support database tuning and Oracle 10.2.0.2 to 10.0.2.0.4, 11g and 12c upgrades.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Planned and developed series of data volume management strategies for common SAP data growth areas.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Provide operation support for core SAP Business suite components (ECC/CRM/SCM-Live cache/BW/GTS/PI) and ancillary applications (Vertex/</w:t>
      </w:r>
      <w:proofErr w:type="spellStart"/>
      <w:r w:rsidRPr="002D2E95">
        <w:rPr>
          <w:rFonts w:cstheme="minorHAnsi"/>
          <w:color w:val="000000"/>
        </w:rPr>
        <w:t>Delego</w:t>
      </w:r>
      <w:proofErr w:type="spellEnd"/>
      <w:r w:rsidRPr="002D2E95">
        <w:rPr>
          <w:rFonts w:cstheme="minorHAnsi"/>
          <w:color w:val="000000"/>
        </w:rPr>
        <w:t>/Trillium).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Support System/Landscape Refreshes, DR Testing, Performance Tuning, Batch scheduling, Printer management, SOX/Audit compliance</w:t>
      </w:r>
      <w:r w:rsidR="00470301" w:rsidRPr="002D2E95">
        <w:rPr>
          <w:rFonts w:cstheme="minorHAnsi"/>
          <w:color w:val="000000"/>
        </w:rPr>
        <w:t>,</w:t>
      </w:r>
      <w:r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noProof/>
          <w:color w:val="000000"/>
        </w:rPr>
        <w:t>and</w:t>
      </w:r>
      <w:r w:rsidRPr="002D2E95">
        <w:rPr>
          <w:rFonts w:cstheme="minorHAnsi"/>
          <w:color w:val="000000"/>
        </w:rPr>
        <w:t xml:space="preserve"> other Basis Support activities on an On-Call basis.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Test the behavior of the system during Go Live.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Beyond Portals LLC</w:t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  <w:t>Virginia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bCs/>
          <w:color w:val="000000"/>
        </w:rPr>
        <w:t>SAP Basis Administrator</w:t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color w:val="000000"/>
        </w:rPr>
        <w:t>Aug 2006 – Mar 2007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D2E95">
        <w:rPr>
          <w:rFonts w:cstheme="minorHAnsi"/>
          <w:b/>
          <w:bCs/>
          <w:color w:val="000000"/>
        </w:rPr>
        <w:t>Responsibility: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Worked in a team to develop a test solution for automated user management by integrating Active Directory groups, SAP Enterprise Portal groups</w:t>
      </w:r>
      <w:r w:rsidR="00470301" w:rsidRPr="002D2E95">
        <w:rPr>
          <w:rFonts w:cstheme="minorHAnsi"/>
          <w:color w:val="000000"/>
        </w:rPr>
        <w:t>,</w:t>
      </w:r>
      <w:r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noProof/>
          <w:color w:val="000000"/>
        </w:rPr>
        <w:t>and</w:t>
      </w:r>
      <w:r w:rsidRPr="002D2E95">
        <w:rPr>
          <w:rFonts w:cstheme="minorHAnsi"/>
          <w:color w:val="000000"/>
        </w:rPr>
        <w:t xml:space="preserve"> SAP R/3 groups.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Installed/configured multiple 32/64 bit Windows/Linux operating systems and prepared them for Unicode SAP installations.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Configured a clustered environment using 64 bit Windows 2003 and MS SQL Server 2005.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Installed multiple SAP NetWeaver 2004s components using distributed system configuration for usage types EP, NWDI, BI &amp; PI.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Installed/configured ECC 6.0 with XSS (Self Services) for SAP ERP 2005.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Installed/configured Solution Manager as a central monitoring system for the system landscape.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Installed and configured central SLD and enabled portal system landscape connectivity to other SAP systems.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Configured Single Sign-on (SSO) connectivity between EP and SAP R/3 systems.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Configured SAP EP and SAP R/3 systems with LDAP (ADS)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College of Technology, Indiana State University</w:t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  <w:t>Terre Haute, IN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bCs/>
          <w:color w:val="000000"/>
        </w:rPr>
        <w:t>Doctoral Fellow - Web Programmer / Analyst</w:t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color w:val="000000"/>
        </w:rPr>
        <w:t>Aug 2002 – May 2006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D2E95">
        <w:rPr>
          <w:rFonts w:cstheme="minorHAnsi"/>
          <w:b/>
          <w:bCs/>
          <w:color w:val="000000"/>
        </w:rPr>
        <w:t>Responsibility: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Design, develop and maintain web applications for the College of Technology.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Designed and developed </w:t>
      </w:r>
      <w:r w:rsidR="00470301" w:rsidRPr="002D2E95">
        <w:rPr>
          <w:rFonts w:cstheme="minorHAnsi"/>
          <w:color w:val="000000"/>
        </w:rPr>
        <w:t xml:space="preserve">a </w:t>
      </w:r>
      <w:r w:rsidRPr="002D2E95">
        <w:rPr>
          <w:rFonts w:cstheme="minorHAnsi"/>
          <w:noProof/>
          <w:color w:val="000000"/>
        </w:rPr>
        <w:t>centralized</w:t>
      </w:r>
      <w:r w:rsidRPr="002D2E95">
        <w:rPr>
          <w:rFonts w:cstheme="minorHAnsi"/>
          <w:color w:val="000000"/>
        </w:rPr>
        <w:t xml:space="preserve"> database system to facilitate information flow within departments.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Provide technical support and training for LAN computing equipment and new software </w:t>
      </w:r>
      <w:r w:rsidRPr="002D2E95">
        <w:rPr>
          <w:rFonts w:cstheme="minorHAnsi"/>
          <w:noProof/>
          <w:color w:val="000000"/>
        </w:rPr>
        <w:t>applications</w:t>
      </w:r>
      <w:r w:rsidR="00470301" w:rsidRPr="002D2E95">
        <w:rPr>
          <w:rFonts w:cstheme="minorHAnsi"/>
          <w:noProof/>
          <w:color w:val="000000"/>
        </w:rPr>
        <w:t>/</w:t>
      </w:r>
      <w:r w:rsidRPr="002D2E95">
        <w:rPr>
          <w:rFonts w:cstheme="minorHAnsi"/>
          <w:noProof/>
          <w:color w:val="000000"/>
        </w:rPr>
        <w:t>programs</w:t>
      </w:r>
      <w:r w:rsidRPr="002D2E95">
        <w:rPr>
          <w:rFonts w:cstheme="minorHAnsi"/>
          <w:color w:val="000000"/>
        </w:rPr>
        <w:t xml:space="preserve"> on Novell Netware platform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Austin Tri-Hawk Automotive Inc.</w:t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  <w:t>Austin, IN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bCs/>
          <w:color w:val="000000"/>
        </w:rPr>
        <w:t>Intern - Systems Analyst</w:t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color w:val="000000"/>
        </w:rPr>
        <w:t>Jan 2004 – Nov 2004 &amp; May 2003 – Dec 2003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D2E95">
        <w:rPr>
          <w:rFonts w:cstheme="minorHAnsi"/>
          <w:b/>
          <w:bCs/>
          <w:color w:val="000000"/>
        </w:rPr>
        <w:t>Responsibility: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Designed and implemented </w:t>
      </w:r>
      <w:r w:rsidRPr="002D2E95">
        <w:rPr>
          <w:rFonts w:cstheme="minorHAnsi"/>
          <w:noProof/>
          <w:color w:val="000000"/>
        </w:rPr>
        <w:t>client</w:t>
      </w:r>
      <w:r w:rsidR="00470301" w:rsidRPr="002D2E95">
        <w:rPr>
          <w:rFonts w:cstheme="minorHAnsi"/>
          <w:noProof/>
          <w:color w:val="000000"/>
        </w:rPr>
        <w:t>-</w:t>
      </w:r>
      <w:r w:rsidRPr="002D2E95">
        <w:rPr>
          <w:rFonts w:cstheme="minorHAnsi"/>
          <w:noProof/>
          <w:color w:val="000000"/>
        </w:rPr>
        <w:t>server</w:t>
      </w:r>
      <w:r w:rsidRPr="002D2E95">
        <w:rPr>
          <w:rFonts w:cstheme="minorHAnsi"/>
          <w:color w:val="000000"/>
        </w:rPr>
        <w:t xml:space="preserve"> applications to facilitate engineering and quality control processes for the enterprise.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lastRenderedPageBreak/>
        <w:t>Designed and implemented programs to facilitate paperless office initiative that resulted in 80% reduction in paper usage for engineering and quality department.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Provide training, technical support</w:t>
      </w:r>
      <w:r w:rsidR="00470301" w:rsidRPr="002D2E95">
        <w:rPr>
          <w:rFonts w:cstheme="minorHAnsi"/>
          <w:color w:val="000000"/>
        </w:rPr>
        <w:t>,</w:t>
      </w:r>
      <w:r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noProof/>
          <w:color w:val="000000"/>
        </w:rPr>
        <w:t>and</w:t>
      </w:r>
      <w:r w:rsidRPr="002D2E95">
        <w:rPr>
          <w:rFonts w:cstheme="minorHAnsi"/>
          <w:color w:val="000000"/>
        </w:rPr>
        <w:t xml:space="preserve"> documentation for LAN / WLAN users.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Technology Student Services, School of Technology, Indiana State University</w:t>
      </w:r>
      <w:r w:rsidRPr="002D2E95">
        <w:rPr>
          <w:rFonts w:cstheme="minorHAnsi"/>
          <w:b/>
          <w:color w:val="000000"/>
        </w:rPr>
        <w:tab/>
        <w:t>Terre Haute, IN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bCs/>
          <w:color w:val="000000"/>
        </w:rPr>
        <w:t>Intern - Systems Analyst</w:t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color w:val="000000"/>
        </w:rPr>
        <w:t>May 2001 – Aug 2002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D2E95">
        <w:rPr>
          <w:rFonts w:cstheme="minorHAnsi"/>
          <w:b/>
          <w:bCs/>
          <w:color w:val="000000"/>
        </w:rPr>
        <w:t>Responsibility: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Designed and implemented </w:t>
      </w:r>
      <w:r w:rsidRPr="002D2E95">
        <w:rPr>
          <w:rFonts w:cstheme="minorHAnsi"/>
          <w:noProof/>
          <w:color w:val="000000"/>
        </w:rPr>
        <w:t>client</w:t>
      </w:r>
      <w:r w:rsidR="00470301" w:rsidRPr="002D2E95">
        <w:rPr>
          <w:rFonts w:cstheme="minorHAnsi"/>
          <w:noProof/>
          <w:color w:val="000000"/>
        </w:rPr>
        <w:t>-</w:t>
      </w:r>
      <w:r w:rsidRPr="002D2E95">
        <w:rPr>
          <w:rFonts w:cstheme="minorHAnsi"/>
          <w:noProof/>
          <w:color w:val="000000"/>
        </w:rPr>
        <w:t>server</w:t>
      </w:r>
      <w:r w:rsidRPr="002D2E95">
        <w:rPr>
          <w:rFonts w:cstheme="minorHAnsi"/>
          <w:color w:val="000000"/>
        </w:rPr>
        <w:t xml:space="preserve"> applications to facilitate engineering and quality control processes for the enterprise.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Designed and implemented programs to facilitate paperless office initiative that resulted in 80% reduction in paper usage for engineering and quality department.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Maintain and administer computer networks and related computing environments.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Provide training, technical support</w:t>
      </w:r>
      <w:r w:rsidR="00470301" w:rsidRPr="002D2E95">
        <w:rPr>
          <w:rFonts w:cstheme="minorHAnsi"/>
          <w:color w:val="000000"/>
        </w:rPr>
        <w:t>,</w:t>
      </w:r>
      <w:r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noProof/>
          <w:color w:val="000000"/>
        </w:rPr>
        <w:t>and</w:t>
      </w:r>
      <w:r w:rsidRPr="002D2E95">
        <w:rPr>
          <w:rFonts w:cstheme="minorHAnsi"/>
          <w:color w:val="000000"/>
        </w:rPr>
        <w:t xml:space="preserve"> documentation for LAN / WLAN users.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Indiana State University, School of Nursing</w:t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>Terre Haute, IN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Graduate Research Assistant – Data Analyst</w:t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>Aug 1999 – May 2001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D2E95">
        <w:rPr>
          <w:rFonts w:cstheme="minorHAnsi"/>
          <w:b/>
          <w:bCs/>
          <w:color w:val="000000"/>
        </w:rPr>
        <w:t>Responsibility: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Designed and Developed </w:t>
      </w:r>
      <w:r w:rsidRPr="002D2E95">
        <w:rPr>
          <w:rFonts w:cstheme="minorHAnsi"/>
          <w:noProof/>
          <w:color w:val="000000"/>
        </w:rPr>
        <w:t>web</w:t>
      </w:r>
      <w:r w:rsidR="00470301" w:rsidRPr="002D2E95">
        <w:rPr>
          <w:rFonts w:cstheme="minorHAnsi"/>
          <w:noProof/>
          <w:color w:val="000000"/>
        </w:rPr>
        <w:t>-</w:t>
      </w:r>
      <w:r w:rsidRPr="002D2E95">
        <w:rPr>
          <w:rFonts w:cstheme="minorHAnsi"/>
          <w:noProof/>
          <w:color w:val="000000"/>
        </w:rPr>
        <w:t>based</w:t>
      </w:r>
      <w:r w:rsidRPr="002D2E95">
        <w:rPr>
          <w:rFonts w:cstheme="minorHAnsi"/>
          <w:color w:val="000000"/>
        </w:rPr>
        <w:t xml:space="preserve"> applications to automate the process of generating charts and reports for data gathered from surveys and tests.</w:t>
      </w: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Hot Point Services Pvt. Ltd.</w:t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r w:rsidRPr="002D2E95">
        <w:rPr>
          <w:rFonts w:cstheme="minorHAnsi"/>
          <w:b/>
          <w:color w:val="000000"/>
        </w:rPr>
        <w:tab/>
      </w:r>
      <w:proofErr w:type="spellStart"/>
      <w:r w:rsidRPr="002D2E95">
        <w:rPr>
          <w:rFonts w:cstheme="minorHAnsi"/>
          <w:b/>
          <w:color w:val="000000"/>
        </w:rPr>
        <w:t>Navi</w:t>
      </w:r>
      <w:proofErr w:type="spellEnd"/>
      <w:r w:rsidR="00BA42D2" w:rsidRPr="002D2E95">
        <w:rPr>
          <w:rFonts w:cstheme="minorHAnsi"/>
          <w:b/>
          <w:color w:val="000000"/>
        </w:rPr>
        <w:t xml:space="preserve"> </w:t>
      </w:r>
      <w:r w:rsidRPr="002D2E95">
        <w:rPr>
          <w:rFonts w:cstheme="minorHAnsi"/>
          <w:b/>
          <w:color w:val="000000"/>
        </w:rPr>
        <w:t>-</w:t>
      </w:r>
      <w:r w:rsidR="00BA42D2" w:rsidRPr="002D2E95">
        <w:rPr>
          <w:rFonts w:cstheme="minorHAnsi"/>
          <w:b/>
          <w:color w:val="000000"/>
        </w:rPr>
        <w:t xml:space="preserve"> </w:t>
      </w:r>
      <w:r w:rsidRPr="002D2E95">
        <w:rPr>
          <w:rFonts w:cstheme="minorHAnsi"/>
          <w:b/>
          <w:color w:val="000000"/>
        </w:rPr>
        <w:t>Mumbai, India</w:t>
      </w:r>
    </w:p>
    <w:p w:rsidR="00BA42D2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bCs/>
          <w:color w:val="000000"/>
        </w:rPr>
        <w:t>Assistant Engineer</w:t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bCs/>
          <w:color w:val="000000"/>
        </w:rPr>
        <w:tab/>
      </w:r>
      <w:r w:rsidRPr="002D2E95">
        <w:rPr>
          <w:rFonts w:cstheme="minorHAnsi"/>
          <w:b/>
          <w:color w:val="000000"/>
        </w:rPr>
        <w:t>May 1996 – July 1999</w:t>
      </w: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D2E95">
        <w:rPr>
          <w:rFonts w:cstheme="minorHAnsi"/>
          <w:b/>
          <w:bCs/>
          <w:color w:val="000000"/>
        </w:rPr>
        <w:t>Responsibility: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Integral team member in the design and manufacture of Electrical Control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Panels for Industrial grade Ice Cold Storage systems, Hydrogen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generation Systems</w:t>
      </w:r>
      <w:r w:rsidR="00470301" w:rsidRPr="002D2E95">
        <w:rPr>
          <w:rFonts w:cstheme="minorHAnsi"/>
          <w:color w:val="000000"/>
        </w:rPr>
        <w:t>,</w:t>
      </w:r>
      <w:r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noProof/>
          <w:color w:val="000000"/>
        </w:rPr>
        <w:t>and</w:t>
      </w:r>
      <w:r w:rsidRPr="002D2E95">
        <w:rPr>
          <w:rFonts w:cstheme="minorHAnsi"/>
          <w:color w:val="000000"/>
        </w:rPr>
        <w:t xml:space="preserve"> other </w:t>
      </w:r>
      <w:r w:rsidRPr="002D2E95">
        <w:rPr>
          <w:rFonts w:cstheme="minorHAnsi"/>
          <w:noProof/>
          <w:color w:val="000000"/>
        </w:rPr>
        <w:t>small</w:t>
      </w:r>
      <w:r w:rsidR="00470301" w:rsidRPr="002D2E95">
        <w:rPr>
          <w:rFonts w:cstheme="minorHAnsi"/>
          <w:noProof/>
          <w:color w:val="000000"/>
        </w:rPr>
        <w:t>-</w:t>
      </w:r>
      <w:r w:rsidRPr="002D2E95">
        <w:rPr>
          <w:rFonts w:cstheme="minorHAnsi"/>
          <w:noProof/>
          <w:color w:val="000000"/>
        </w:rPr>
        <w:t>scale</w:t>
      </w:r>
      <w:r w:rsidRPr="002D2E95">
        <w:rPr>
          <w:rFonts w:cstheme="minorHAnsi"/>
          <w:color w:val="000000"/>
        </w:rPr>
        <w:t xml:space="preserve"> process systems.</w:t>
      </w: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A42D2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RESEARCH / PROJECTS</w:t>
      </w:r>
      <w:r w:rsidR="002D2E95">
        <w:rPr>
          <w:rFonts w:cstheme="minorHAnsi"/>
          <w:b/>
          <w:color w:val="000000"/>
        </w:rPr>
        <w:t>: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bCs/>
          <w:color w:val="000000"/>
        </w:rPr>
        <w:t>Networked data sharing system</w:t>
      </w:r>
      <w:r w:rsidR="00BA42D2" w:rsidRPr="002D2E95">
        <w:rPr>
          <w:rFonts w:cstheme="minorHAnsi"/>
          <w:color w:val="000000"/>
        </w:rPr>
        <w:t xml:space="preserve">: </w:t>
      </w:r>
      <w:r w:rsidRPr="002D2E95">
        <w:rPr>
          <w:rFonts w:cstheme="minorHAnsi"/>
          <w:color w:val="000000"/>
        </w:rPr>
        <w:t>This project involved the design and implementation of a centralized data sharing system of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prospective students for the College of Technology.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bCs/>
          <w:color w:val="000000"/>
        </w:rPr>
        <w:t>E-Commerce / Shopping cart application</w:t>
      </w:r>
      <w:r w:rsidR="00BA42D2" w:rsidRPr="002D2E95">
        <w:rPr>
          <w:rFonts w:cstheme="minorHAnsi"/>
          <w:color w:val="000000"/>
        </w:rPr>
        <w:t xml:space="preserve">: </w:t>
      </w:r>
      <w:r w:rsidRPr="002D2E95">
        <w:rPr>
          <w:rFonts w:cstheme="minorHAnsi"/>
          <w:color w:val="000000"/>
        </w:rPr>
        <w:t>Designed and developed a shopping cart application using ASP, HTML, SQL Server 7.0, and IIS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4.0, on a Windows 2000 platform. A customer can view the products for sale, add and remove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the products from the cart at any time, proceed for checkout and create a profile.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bCs/>
          <w:color w:val="000000"/>
        </w:rPr>
        <w:t>Windows network administration</w:t>
      </w:r>
      <w:r w:rsidR="00BA42D2" w:rsidRPr="002D2E95">
        <w:rPr>
          <w:rFonts w:cstheme="minorHAnsi"/>
          <w:color w:val="000000"/>
        </w:rPr>
        <w:t xml:space="preserve">: </w:t>
      </w:r>
      <w:r w:rsidRPr="002D2E95">
        <w:rPr>
          <w:rFonts w:cstheme="minorHAnsi"/>
          <w:color w:val="000000"/>
        </w:rPr>
        <w:t>Installed and configured a Windows 2000 Server as Primary Domain Controller. Configured DNS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and Active Directory on the server to centrally manage and share information on the network.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Created users and groups, local and global, to share the resources on the server.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bCs/>
          <w:color w:val="000000"/>
        </w:rPr>
        <w:t>UNIX / Linux administration</w:t>
      </w:r>
      <w:r w:rsidR="00BA42D2" w:rsidRPr="002D2E95">
        <w:rPr>
          <w:rFonts w:cstheme="minorHAnsi"/>
          <w:color w:val="000000"/>
        </w:rPr>
        <w:t xml:space="preserve">: </w:t>
      </w:r>
      <w:r w:rsidRPr="002D2E95">
        <w:rPr>
          <w:rFonts w:cstheme="minorHAnsi"/>
          <w:color w:val="000000"/>
        </w:rPr>
        <w:t>Installed Red Hat 7.2 as the operating system and configured the kernel as per the system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requirements. Created users and groups to share the resources on the server. Configured Apache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as the web server to host user websites.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bCs/>
          <w:color w:val="000000"/>
        </w:rPr>
        <w:t>Wireless networking</w:t>
      </w:r>
      <w:r w:rsidR="00BA42D2" w:rsidRPr="002D2E95">
        <w:rPr>
          <w:rFonts w:cstheme="minorHAnsi"/>
          <w:color w:val="000000"/>
        </w:rPr>
        <w:t xml:space="preserve">: </w:t>
      </w:r>
      <w:r w:rsidRPr="002D2E95">
        <w:rPr>
          <w:rFonts w:cstheme="minorHAnsi"/>
          <w:color w:val="000000"/>
        </w:rPr>
        <w:t>Designed and implemented a Wireless Infrastructure LAN (802.11B) comprising of multiple access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points and wireless nodes, on Windows XP/2000/98 workstations. Administered security by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assigning SSID and WEP Key.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bCs/>
          <w:color w:val="000000"/>
        </w:rPr>
        <w:t>Monitoring of Physiological Parameters through Telemetry</w:t>
      </w:r>
      <w:r w:rsidR="00BA42D2" w:rsidRPr="002D2E95">
        <w:rPr>
          <w:rFonts w:cstheme="minorHAnsi"/>
          <w:color w:val="000000"/>
        </w:rPr>
        <w:t xml:space="preserve">: </w:t>
      </w:r>
      <w:r w:rsidRPr="002D2E95">
        <w:rPr>
          <w:rFonts w:cstheme="minorHAnsi"/>
          <w:color w:val="000000"/>
        </w:rPr>
        <w:t>A radio telemetry unit to automatically monitor physiological variables that can be used in the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Intensive care unit of a hospital was designed.</w:t>
      </w: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A0989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D2E95">
        <w:rPr>
          <w:rFonts w:cstheme="minorHAnsi"/>
          <w:b/>
          <w:color w:val="000000"/>
        </w:rPr>
        <w:t>COURSEWORK</w:t>
      </w:r>
      <w:r w:rsidR="00BA42D2" w:rsidRPr="002D2E95">
        <w:rPr>
          <w:rFonts w:cstheme="minorHAnsi"/>
          <w:b/>
          <w:color w:val="000000"/>
        </w:rPr>
        <w:t xml:space="preserve">: </w:t>
      </w:r>
      <w:r w:rsidRPr="002D2E95">
        <w:rPr>
          <w:rFonts w:cstheme="minorHAnsi"/>
          <w:color w:val="000000"/>
        </w:rPr>
        <w:t>Local / Wide Area Networks, Enterprise Network Management, Data Base Management Systems,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Networking &amp; Facilities in Educational Setting, Industrial Computer Systems Management, Impacts of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 xml:space="preserve">Technology, E-Commerce, </w:t>
      </w:r>
      <w:r w:rsidRPr="002D2E95">
        <w:rPr>
          <w:rFonts w:cstheme="minorHAnsi"/>
          <w:noProof/>
          <w:color w:val="000000"/>
        </w:rPr>
        <w:t>Computer</w:t>
      </w:r>
      <w:r w:rsidR="00470301" w:rsidRPr="002D2E95">
        <w:rPr>
          <w:rFonts w:cstheme="minorHAnsi"/>
          <w:noProof/>
          <w:color w:val="000000"/>
        </w:rPr>
        <w:t>-</w:t>
      </w:r>
      <w:r w:rsidRPr="002D2E95">
        <w:rPr>
          <w:rFonts w:cstheme="minorHAnsi"/>
          <w:noProof/>
          <w:color w:val="000000"/>
        </w:rPr>
        <w:t>Based</w:t>
      </w:r>
      <w:r w:rsidRPr="002D2E95">
        <w:rPr>
          <w:rFonts w:cstheme="minorHAnsi"/>
          <w:color w:val="000000"/>
        </w:rPr>
        <w:t xml:space="preserve"> Automation Systems</w:t>
      </w:r>
      <w:r w:rsidR="00BA42D2" w:rsidRPr="002D2E95">
        <w:rPr>
          <w:rFonts w:cstheme="minorHAnsi"/>
          <w:color w:val="000000"/>
        </w:rPr>
        <w:t>.</w:t>
      </w: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A42D2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lastRenderedPageBreak/>
        <w:t>AWARDS / HONORS</w:t>
      </w:r>
      <w:r w:rsidR="002D2E95">
        <w:rPr>
          <w:rFonts w:cstheme="minorHAnsi"/>
          <w:b/>
          <w:color w:val="000000"/>
        </w:rPr>
        <w:t>: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bCs/>
          <w:color w:val="000000"/>
        </w:rPr>
      </w:pPr>
      <w:r w:rsidRPr="002D2E95">
        <w:rPr>
          <w:rFonts w:cstheme="minorHAnsi"/>
          <w:color w:val="000000"/>
        </w:rPr>
        <w:t xml:space="preserve">Doctoral Fellowship, Indiana State University, College of Technology </w:t>
      </w:r>
      <w:r w:rsidR="00BA42D2" w:rsidRPr="002D2E95">
        <w:rPr>
          <w:rFonts w:cstheme="minorHAnsi"/>
          <w:color w:val="000000"/>
        </w:rPr>
        <w:t xml:space="preserve">in </w:t>
      </w:r>
      <w:r w:rsidRPr="002D2E95">
        <w:rPr>
          <w:rFonts w:cstheme="minorHAnsi"/>
          <w:b/>
          <w:bCs/>
          <w:color w:val="000000"/>
        </w:rPr>
        <w:t xml:space="preserve">2002 </w:t>
      </w:r>
      <w:r w:rsidR="00470301" w:rsidRPr="002D2E95">
        <w:rPr>
          <w:rFonts w:cstheme="minorHAnsi"/>
          <w:b/>
          <w:bCs/>
          <w:color w:val="000000"/>
        </w:rPr>
        <w:t>–</w:t>
      </w:r>
      <w:r w:rsidRPr="002D2E95">
        <w:rPr>
          <w:rFonts w:cstheme="minorHAnsi"/>
          <w:b/>
          <w:bCs/>
          <w:color w:val="000000"/>
        </w:rPr>
        <w:t xml:space="preserve"> 2007</w:t>
      </w:r>
      <w:r w:rsidR="00470301" w:rsidRPr="002D2E95">
        <w:rPr>
          <w:rFonts w:cstheme="minorHAnsi"/>
          <w:b/>
          <w:bCs/>
          <w:color w:val="000000"/>
        </w:rPr>
        <w:t>.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bCs/>
          <w:color w:val="000000"/>
        </w:rPr>
      </w:pPr>
      <w:r w:rsidRPr="002D2E95">
        <w:rPr>
          <w:rFonts w:cstheme="minorHAnsi"/>
          <w:color w:val="000000"/>
        </w:rPr>
        <w:t>Graduate Assistantship / Scholarship, Indiana State University, College of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Nursing</w:t>
      </w:r>
      <w:r w:rsidR="00BA42D2" w:rsidRPr="002D2E95">
        <w:rPr>
          <w:rFonts w:cstheme="minorHAnsi"/>
          <w:color w:val="000000"/>
        </w:rPr>
        <w:t xml:space="preserve"> </w:t>
      </w:r>
      <w:r w:rsidR="00470301" w:rsidRPr="002D2E95">
        <w:rPr>
          <w:rFonts w:cstheme="minorHAnsi"/>
          <w:color w:val="000000"/>
        </w:rPr>
        <w:t>in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b/>
          <w:bCs/>
          <w:color w:val="000000"/>
        </w:rPr>
        <w:t xml:space="preserve">1999 </w:t>
      </w:r>
      <w:r w:rsidR="00470301" w:rsidRPr="002D2E95">
        <w:rPr>
          <w:rFonts w:cstheme="minorHAnsi"/>
          <w:b/>
          <w:bCs/>
          <w:color w:val="000000"/>
        </w:rPr>
        <w:t>–</w:t>
      </w:r>
      <w:r w:rsidRPr="002D2E95">
        <w:rPr>
          <w:rFonts w:cstheme="minorHAnsi"/>
          <w:b/>
          <w:bCs/>
          <w:color w:val="000000"/>
        </w:rPr>
        <w:t xml:space="preserve"> 2002</w:t>
      </w:r>
      <w:r w:rsidR="00470301" w:rsidRPr="002D2E95">
        <w:rPr>
          <w:rFonts w:cstheme="minorHAnsi"/>
          <w:b/>
          <w:bCs/>
          <w:color w:val="000000"/>
        </w:rPr>
        <w:t>.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b/>
          <w:bCs/>
          <w:color w:val="000000"/>
        </w:rPr>
      </w:pPr>
      <w:r w:rsidRPr="002D2E95">
        <w:rPr>
          <w:rFonts w:cstheme="minorHAnsi"/>
          <w:color w:val="000000"/>
        </w:rPr>
        <w:t xml:space="preserve">Awarded certificate of </w:t>
      </w:r>
      <w:r w:rsidRPr="002D2E95">
        <w:rPr>
          <w:rFonts w:cstheme="minorHAnsi"/>
          <w:noProof/>
          <w:color w:val="000000"/>
        </w:rPr>
        <w:t>merit</w:t>
      </w:r>
      <w:r w:rsidR="00470301" w:rsidRPr="002D2E95">
        <w:rPr>
          <w:rFonts w:cstheme="minorHAnsi"/>
          <w:noProof/>
          <w:color w:val="000000"/>
        </w:rPr>
        <w:t>/</w:t>
      </w:r>
      <w:r w:rsidRPr="002D2E95">
        <w:rPr>
          <w:rFonts w:cstheme="minorHAnsi"/>
          <w:noProof/>
          <w:color w:val="000000"/>
        </w:rPr>
        <w:t>scholarship</w:t>
      </w:r>
      <w:r w:rsidRPr="002D2E95">
        <w:rPr>
          <w:rFonts w:cstheme="minorHAnsi"/>
          <w:color w:val="000000"/>
        </w:rPr>
        <w:t xml:space="preserve"> for standing First in Department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of Instrumentation, Shivaji University, Kolhapur, India</w:t>
      </w:r>
      <w:r w:rsidR="00BA42D2" w:rsidRPr="002D2E95">
        <w:rPr>
          <w:rFonts w:cstheme="minorHAnsi"/>
          <w:color w:val="000000"/>
        </w:rPr>
        <w:t xml:space="preserve"> in </w:t>
      </w:r>
      <w:r w:rsidRPr="002D2E95">
        <w:rPr>
          <w:rFonts w:cstheme="minorHAnsi"/>
          <w:b/>
          <w:bCs/>
          <w:color w:val="000000"/>
        </w:rPr>
        <w:t xml:space="preserve">1998 </w:t>
      </w:r>
      <w:r w:rsidR="00470301" w:rsidRPr="002D2E95">
        <w:rPr>
          <w:rFonts w:cstheme="minorHAnsi"/>
          <w:b/>
          <w:bCs/>
          <w:color w:val="000000"/>
        </w:rPr>
        <w:t>-</w:t>
      </w:r>
      <w:r w:rsidRPr="002D2E95">
        <w:rPr>
          <w:rFonts w:cstheme="minorHAnsi"/>
          <w:b/>
          <w:bCs/>
          <w:color w:val="000000"/>
        </w:rPr>
        <w:t xml:space="preserve"> 1999</w:t>
      </w: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A42D2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PROFFESIONAL AFFILIATIONS / CERTIFICATIONS</w:t>
      </w:r>
      <w:r w:rsidR="002D2E95">
        <w:rPr>
          <w:rFonts w:cstheme="minorHAnsi"/>
          <w:b/>
          <w:color w:val="000000"/>
        </w:rPr>
        <w:t>: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Instrumentation, Systems, and Automation Society</w:t>
      </w:r>
      <w:r w:rsidR="00BA42D2" w:rsidRPr="002D2E95">
        <w:rPr>
          <w:rFonts w:cstheme="minorHAnsi"/>
          <w:color w:val="000000"/>
        </w:rPr>
        <w:t>.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Automatic Identification and Data Capture Technical Institute</w:t>
      </w:r>
    </w:p>
    <w:p w:rsidR="00BA42D2" w:rsidRPr="002D2E95" w:rsidRDefault="00BA42D2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A42D2" w:rsidRPr="002D2E95" w:rsidRDefault="00EA0989" w:rsidP="002D2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2D2E95">
        <w:rPr>
          <w:rFonts w:cstheme="minorHAnsi"/>
          <w:b/>
          <w:color w:val="000000"/>
        </w:rPr>
        <w:t>ACADEMIC / COMMUNITY SERVICE</w:t>
      </w:r>
      <w:r w:rsidR="00BA42D2" w:rsidRPr="002D2E95">
        <w:rPr>
          <w:rFonts w:cstheme="minorHAnsi"/>
          <w:b/>
          <w:color w:val="000000"/>
        </w:rPr>
        <w:t>:</w:t>
      </w:r>
    </w:p>
    <w:p w:rsidR="00EA0989" w:rsidRPr="002D2E95" w:rsidRDefault="00EA0989" w:rsidP="002D2E9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 xml:space="preserve">Design and develop </w:t>
      </w:r>
      <w:r w:rsidR="00470301" w:rsidRPr="002D2E95">
        <w:rPr>
          <w:rFonts w:cstheme="minorHAnsi"/>
          <w:color w:val="000000"/>
        </w:rPr>
        <w:t xml:space="preserve">a </w:t>
      </w:r>
      <w:r w:rsidRPr="002D2E95">
        <w:rPr>
          <w:rFonts w:cstheme="minorHAnsi"/>
          <w:noProof/>
          <w:color w:val="000000"/>
        </w:rPr>
        <w:t>database</w:t>
      </w:r>
      <w:r w:rsidRPr="002D2E95">
        <w:rPr>
          <w:rFonts w:cstheme="minorHAnsi"/>
          <w:color w:val="000000"/>
        </w:rPr>
        <w:t xml:space="preserve"> application for </w:t>
      </w:r>
      <w:r w:rsidR="00470301" w:rsidRPr="002D2E95">
        <w:rPr>
          <w:rFonts w:cstheme="minorHAnsi"/>
          <w:color w:val="000000"/>
        </w:rPr>
        <w:t xml:space="preserve">the </w:t>
      </w:r>
      <w:r w:rsidRPr="002D2E95">
        <w:rPr>
          <w:rFonts w:cstheme="minorHAnsi"/>
          <w:noProof/>
          <w:color w:val="000000"/>
        </w:rPr>
        <w:t>Bureau</w:t>
      </w:r>
      <w:r w:rsidRPr="002D2E95">
        <w:rPr>
          <w:rFonts w:cstheme="minorHAnsi"/>
          <w:color w:val="000000"/>
        </w:rPr>
        <w:t xml:space="preserve"> for Reconstructi</w:t>
      </w:r>
      <w:r w:rsidR="00470301" w:rsidRPr="002D2E95">
        <w:rPr>
          <w:rFonts w:cstheme="minorHAnsi"/>
          <w:color w:val="000000"/>
        </w:rPr>
        <w:t>on and Development (BRD).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Afghanistan, as a United Nations (UN) online volunteer.</w:t>
      </w:r>
    </w:p>
    <w:p w:rsidR="00BA42D2" w:rsidRPr="002D2E95" w:rsidRDefault="00EA0989" w:rsidP="002D2E9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2D2E95">
        <w:rPr>
          <w:rFonts w:cstheme="minorHAnsi"/>
          <w:color w:val="000000"/>
        </w:rPr>
        <w:t>Served as a judge for Terre Haute Schools Media Showcase for middle/high school students.</w:t>
      </w:r>
    </w:p>
    <w:p w:rsidR="007D5E0A" w:rsidRPr="002D2E95" w:rsidRDefault="00EA0989" w:rsidP="002D2E9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2D2E95">
        <w:rPr>
          <w:rFonts w:cstheme="minorHAnsi"/>
          <w:color w:val="000000"/>
        </w:rPr>
        <w:t>Volunteered as advisor and participant for the Indian Student Association at Indiana State</w:t>
      </w:r>
      <w:r w:rsidR="00BA42D2" w:rsidRPr="002D2E95">
        <w:rPr>
          <w:rFonts w:cstheme="minorHAnsi"/>
          <w:color w:val="000000"/>
        </w:rPr>
        <w:t xml:space="preserve"> </w:t>
      </w:r>
      <w:r w:rsidRPr="002D2E95">
        <w:rPr>
          <w:rFonts w:cstheme="minorHAnsi"/>
          <w:color w:val="000000"/>
        </w:rPr>
        <w:t>University.</w:t>
      </w:r>
    </w:p>
    <w:sectPr w:rsidR="007D5E0A" w:rsidRPr="002D2E95" w:rsidSect="00F17940">
      <w:headerReference w:type="default" r:id="rId7"/>
      <w:pgSz w:w="12240" w:h="15840"/>
      <w:pgMar w:top="10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C28" w:rsidRDefault="00713C28" w:rsidP="0083064C">
      <w:pPr>
        <w:spacing w:after="0" w:line="240" w:lineRule="auto"/>
      </w:pPr>
      <w:r>
        <w:separator/>
      </w:r>
    </w:p>
  </w:endnote>
  <w:endnote w:type="continuationSeparator" w:id="0">
    <w:p w:rsidR="00713C28" w:rsidRDefault="00713C28" w:rsidP="0083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C28" w:rsidRDefault="00713C28" w:rsidP="0083064C">
      <w:pPr>
        <w:spacing w:after="0" w:line="240" w:lineRule="auto"/>
      </w:pPr>
      <w:r>
        <w:separator/>
      </w:r>
    </w:p>
  </w:footnote>
  <w:footnote w:type="continuationSeparator" w:id="0">
    <w:p w:rsidR="00713C28" w:rsidRDefault="00713C28" w:rsidP="0083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64C" w:rsidRPr="00F93DC3" w:rsidRDefault="0083064C" w:rsidP="0083064C">
    <w:pPr>
      <w:widowControl w:val="0"/>
      <w:spacing w:after="0" w:line="240" w:lineRule="auto"/>
      <w:jc w:val="both"/>
      <w:rPr>
        <w:rFonts w:ascii="Tahoma" w:hAnsi="Tahoma" w:cs="Tahoma"/>
        <w:sz w:val="20"/>
        <w:szCs w:val="20"/>
      </w:rPr>
    </w:pPr>
    <w:r w:rsidRPr="00F93DC3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AE91E93" wp14:editId="4C46A8D2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514600" cy="466725"/>
          <wp:effectExtent l="0" t="0" r="0" b="9525"/>
          <wp:wrapSquare wrapText="bothSides"/>
          <wp:docPr id="10" name="Picture 10" descr="C:\Users\Rajesh\Desktop\Value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jesh\Desktop\Value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DC3">
      <w:rPr>
        <w:rFonts w:ascii="Tahoma" w:hAnsi="Tahoma" w:cs="Tahoma"/>
        <w:sz w:val="20"/>
        <w:szCs w:val="20"/>
      </w:rPr>
      <w:t>23475 Rock Haven Way, Suite 200, Sterling, VA 20166</w:t>
    </w:r>
  </w:p>
  <w:p w:rsidR="0083064C" w:rsidRPr="00F93DC3" w:rsidRDefault="0083064C" w:rsidP="0083064C">
    <w:pPr>
      <w:widowControl w:val="0"/>
      <w:spacing w:after="0" w:line="240" w:lineRule="auto"/>
      <w:jc w:val="both"/>
      <w:rPr>
        <w:rFonts w:ascii="Tahoma" w:hAnsi="Tahoma" w:cs="Tahoma"/>
        <w:sz w:val="20"/>
        <w:szCs w:val="20"/>
      </w:rPr>
    </w:pPr>
    <w:r w:rsidRPr="00F93DC3">
      <w:rPr>
        <w:rFonts w:ascii="Tahoma" w:hAnsi="Tahoma" w:cs="Tahoma"/>
        <w:b/>
        <w:sz w:val="20"/>
        <w:szCs w:val="20"/>
      </w:rPr>
      <w:t>Phone</w:t>
    </w:r>
    <w:r w:rsidRPr="00F93DC3">
      <w:rPr>
        <w:rFonts w:ascii="Tahoma" w:hAnsi="Tahoma" w:cs="Tahoma"/>
        <w:sz w:val="20"/>
        <w:szCs w:val="20"/>
      </w:rPr>
      <w:t xml:space="preserve">: 703-468-8165 </w:t>
    </w:r>
    <w:r w:rsidRPr="00F93DC3">
      <w:rPr>
        <w:rFonts w:ascii="Tahoma" w:hAnsi="Tahoma" w:cs="Tahoma"/>
        <w:b/>
        <w:sz w:val="20"/>
        <w:szCs w:val="20"/>
      </w:rPr>
      <w:t xml:space="preserve">Email: </w:t>
    </w:r>
    <w:hyperlink r:id="rId2" w:history="1">
      <w:r w:rsidRPr="00F93DC3">
        <w:rPr>
          <w:rStyle w:val="Hyperlink"/>
          <w:rFonts w:ascii="Tahoma" w:eastAsia="Calibri" w:hAnsi="Tahoma" w:cs="Tahoma"/>
          <w:sz w:val="20"/>
          <w:szCs w:val="20"/>
        </w:rPr>
        <w:t>rajesh@valconusa.com</w:t>
      </w:r>
    </w:hyperlink>
  </w:p>
  <w:p w:rsidR="0083064C" w:rsidRDefault="0083064C" w:rsidP="0083064C">
    <w:pPr>
      <w:widowControl w:val="0"/>
      <w:spacing w:after="0" w:line="240" w:lineRule="auto"/>
      <w:jc w:val="both"/>
    </w:pPr>
    <w:r w:rsidRPr="00F93DC3">
      <w:rPr>
        <w:rFonts w:ascii="Tahoma" w:hAnsi="Tahoma" w:cs="Tahoma"/>
        <w:b/>
        <w:sz w:val="20"/>
        <w:szCs w:val="20"/>
      </w:rPr>
      <w:t>Contact</w:t>
    </w:r>
    <w:r w:rsidRPr="00F93DC3">
      <w:rPr>
        <w:rFonts w:ascii="Tahoma" w:hAnsi="Tahoma" w:cs="Tahoma"/>
        <w:sz w:val="20"/>
        <w:szCs w:val="20"/>
      </w:rPr>
      <w:t xml:space="preserve">: Rajesh, </w:t>
    </w:r>
    <w:hyperlink r:id="rId3" w:history="1">
      <w:r w:rsidRPr="00F93DC3">
        <w:rPr>
          <w:rStyle w:val="Hyperlink"/>
          <w:rFonts w:ascii="Tahoma" w:eastAsia="Calibri" w:hAnsi="Tahoma" w:cs="Tahoma"/>
          <w:sz w:val="20"/>
          <w:szCs w:val="20"/>
        </w:rPr>
        <w:t>www.valconusa.com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432"/>
    <w:multiLevelType w:val="hybridMultilevel"/>
    <w:tmpl w:val="FD624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F26DA"/>
    <w:multiLevelType w:val="hybridMultilevel"/>
    <w:tmpl w:val="805EF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54FE0"/>
    <w:multiLevelType w:val="hybridMultilevel"/>
    <w:tmpl w:val="0D0A7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25C83"/>
    <w:multiLevelType w:val="hybridMultilevel"/>
    <w:tmpl w:val="ABD0B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F67EB9"/>
    <w:multiLevelType w:val="hybridMultilevel"/>
    <w:tmpl w:val="524C8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C1410"/>
    <w:multiLevelType w:val="hybridMultilevel"/>
    <w:tmpl w:val="9C760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C459C8"/>
    <w:multiLevelType w:val="hybridMultilevel"/>
    <w:tmpl w:val="6B760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312AA9"/>
    <w:multiLevelType w:val="hybridMultilevel"/>
    <w:tmpl w:val="B54A5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A50D1C"/>
    <w:multiLevelType w:val="hybridMultilevel"/>
    <w:tmpl w:val="44969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9434AA"/>
    <w:multiLevelType w:val="hybridMultilevel"/>
    <w:tmpl w:val="41641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wNDY0NzcwNDYxMTJV0lEKTi0uzszPAykwqgUAQ3rfMiwAAAA="/>
  </w:docVars>
  <w:rsids>
    <w:rsidRoot w:val="00EA0989"/>
    <w:rsid w:val="00273683"/>
    <w:rsid w:val="002D2E95"/>
    <w:rsid w:val="00470301"/>
    <w:rsid w:val="00713C28"/>
    <w:rsid w:val="00750E46"/>
    <w:rsid w:val="007D5E0A"/>
    <w:rsid w:val="0083064C"/>
    <w:rsid w:val="00BA42D2"/>
    <w:rsid w:val="00EA0989"/>
    <w:rsid w:val="00F17940"/>
    <w:rsid w:val="00F93F4F"/>
    <w:rsid w:val="00FD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D690A2-5610-4F56-80BF-3C2DF72E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64C"/>
  </w:style>
  <w:style w:type="paragraph" w:styleId="Footer">
    <w:name w:val="footer"/>
    <w:basedOn w:val="Normal"/>
    <w:link w:val="FooterChar"/>
    <w:uiPriority w:val="99"/>
    <w:unhideWhenUsed/>
    <w:rsid w:val="0083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64C"/>
  </w:style>
  <w:style w:type="character" w:styleId="Hyperlink">
    <w:name w:val="Hyperlink"/>
    <w:basedOn w:val="DefaultParagraphFont"/>
    <w:uiPriority w:val="99"/>
    <w:rsid w:val="008306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lconusa.com" TargetMode="External"/><Relationship Id="rId2" Type="http://schemas.openxmlformats.org/officeDocument/2006/relationships/hyperlink" Target="mailto:rajesh@valconus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Microsoft;Rajesh</dc:creator>
  <cp:keywords/>
  <dc:description/>
  <cp:lastModifiedBy>Microsoft</cp:lastModifiedBy>
  <cp:revision>6</cp:revision>
  <dcterms:created xsi:type="dcterms:W3CDTF">2018-10-15T16:06:00Z</dcterms:created>
  <dcterms:modified xsi:type="dcterms:W3CDTF">2018-10-15T17:12:00Z</dcterms:modified>
</cp:coreProperties>
</file>