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15B" w:rsidRDefault="00CC015B" w:rsidP="00344A8B">
      <w:pPr>
        <w:ind w:left="1440"/>
        <w:rPr>
          <w:b/>
          <w:bCs/>
          <w:sz w:val="18"/>
        </w:rPr>
      </w:pPr>
      <w:r>
        <w:rPr>
          <w:b/>
          <w:bCs/>
          <w:sz w:val="18"/>
        </w:rPr>
        <w:t>Hi,</w:t>
      </w:r>
    </w:p>
    <w:p w:rsidR="00CC015B" w:rsidRDefault="00CC015B" w:rsidP="00344A8B">
      <w:pPr>
        <w:ind w:left="1440"/>
        <w:rPr>
          <w:b/>
          <w:bCs/>
          <w:sz w:val="18"/>
        </w:rPr>
      </w:pPr>
    </w:p>
    <w:p w:rsidR="00CC015B" w:rsidRDefault="00CC015B" w:rsidP="00344A8B">
      <w:pPr>
        <w:ind w:left="1440"/>
        <w:rPr>
          <w:b/>
          <w:bCs/>
          <w:sz w:val="18"/>
        </w:rPr>
      </w:pPr>
      <w:r>
        <w:rPr>
          <w:b/>
          <w:bCs/>
          <w:sz w:val="18"/>
        </w:rPr>
        <w:t xml:space="preserve">Please share your consultant resume at </w:t>
      </w:r>
      <w:hyperlink r:id="rId5" w:history="1">
        <w:r w:rsidRPr="00AA0609">
          <w:rPr>
            <w:rStyle w:val="Hyperlink"/>
            <w:b/>
            <w:bCs/>
            <w:sz w:val="18"/>
          </w:rPr>
          <w:t>chintan.soni@vegazva.com</w:t>
        </w:r>
      </w:hyperlink>
    </w:p>
    <w:p w:rsidR="00CC015B" w:rsidRDefault="00CC015B" w:rsidP="00344A8B">
      <w:pPr>
        <w:ind w:left="1440"/>
        <w:rPr>
          <w:b/>
          <w:bCs/>
          <w:sz w:val="18"/>
        </w:rPr>
      </w:pPr>
    </w:p>
    <w:p w:rsidR="00045473" w:rsidRPr="00045473" w:rsidRDefault="00045473" w:rsidP="00344A8B">
      <w:pPr>
        <w:ind w:left="1440"/>
        <w:rPr>
          <w:sz w:val="18"/>
        </w:rPr>
      </w:pPr>
      <w:r w:rsidRPr="00045473">
        <w:rPr>
          <w:b/>
          <w:bCs/>
          <w:sz w:val="18"/>
        </w:rPr>
        <w:t>Position:</w:t>
      </w:r>
      <w:r w:rsidRPr="00045473">
        <w:rPr>
          <w:sz w:val="18"/>
        </w:rPr>
        <w:t xml:space="preserve"> Senior Embedded Application Software Engineer</w:t>
      </w:r>
    </w:p>
    <w:p w:rsidR="00045473" w:rsidRPr="00045473" w:rsidRDefault="00045473" w:rsidP="00344A8B">
      <w:pPr>
        <w:ind w:left="1440"/>
        <w:rPr>
          <w:sz w:val="18"/>
        </w:rPr>
      </w:pPr>
      <w:r w:rsidRPr="00045473">
        <w:rPr>
          <w:b/>
          <w:bCs/>
          <w:sz w:val="18"/>
        </w:rPr>
        <w:t>Location:</w:t>
      </w:r>
      <w:r w:rsidRPr="00045473">
        <w:rPr>
          <w:sz w:val="18"/>
        </w:rPr>
        <w:t xml:space="preserve"> Framingham, MA</w:t>
      </w:r>
    </w:p>
    <w:p w:rsidR="00045473" w:rsidRPr="00045473" w:rsidRDefault="00045473" w:rsidP="00344A8B">
      <w:pPr>
        <w:ind w:left="1440"/>
        <w:rPr>
          <w:sz w:val="18"/>
        </w:rPr>
      </w:pPr>
      <w:r w:rsidRPr="00045473">
        <w:rPr>
          <w:b/>
          <w:bCs/>
          <w:sz w:val="18"/>
        </w:rPr>
        <w:t>Duration:</w:t>
      </w:r>
      <w:r w:rsidRPr="00045473">
        <w:rPr>
          <w:sz w:val="18"/>
        </w:rPr>
        <w:t xml:space="preserve"> 6+ months</w:t>
      </w:r>
    </w:p>
    <w:p w:rsidR="00045473" w:rsidRPr="00045473" w:rsidRDefault="00045473" w:rsidP="00344A8B">
      <w:pPr>
        <w:ind w:left="1440"/>
        <w:rPr>
          <w:sz w:val="18"/>
        </w:rPr>
      </w:pPr>
    </w:p>
    <w:p w:rsidR="00045473" w:rsidRPr="00045473" w:rsidRDefault="00045473" w:rsidP="00344A8B">
      <w:pPr>
        <w:ind w:left="1440"/>
        <w:rPr>
          <w:b/>
          <w:bCs/>
          <w:sz w:val="18"/>
          <w:u w:val="single"/>
        </w:rPr>
      </w:pPr>
      <w:r w:rsidRPr="00045473">
        <w:rPr>
          <w:b/>
          <w:bCs/>
          <w:sz w:val="18"/>
          <w:u w:val="single"/>
        </w:rPr>
        <w:t>Job Description:</w:t>
      </w:r>
    </w:p>
    <w:p w:rsidR="00533188" w:rsidRPr="00045473" w:rsidRDefault="00045473" w:rsidP="00344A8B">
      <w:pPr>
        <w:ind w:left="1440"/>
        <w:rPr>
          <w:sz w:val="18"/>
        </w:rPr>
      </w:pPr>
      <w:r w:rsidRPr="00045473">
        <w:rPr>
          <w:sz w:val="18"/>
        </w:rPr>
        <w:br/>
        <w:t xml:space="preserve">We are looking for those candidates who enjoy and excel at developing compelling application software for embedded systems. Come be part of the Bose Consumer Electronics Product Engineering and help create products that wow consumers and you can be proud to show off to your friends and family. </w:t>
      </w:r>
      <w:r w:rsidRPr="00045473">
        <w:rPr>
          <w:sz w:val="18"/>
        </w:rPr>
        <w:br/>
      </w:r>
      <w:r w:rsidRPr="00045473">
        <w:rPr>
          <w:sz w:val="18"/>
        </w:rPr>
        <w:br/>
      </w:r>
      <w:r w:rsidRPr="00045473">
        <w:rPr>
          <w:b/>
          <w:bCs/>
          <w:sz w:val="18"/>
        </w:rPr>
        <w:t>Key Responsibilities</w:t>
      </w:r>
      <w:r w:rsidRPr="00045473">
        <w:rPr>
          <w:sz w:val="18"/>
        </w:rPr>
        <w:t xml:space="preserve"> </w:t>
      </w:r>
      <w:r w:rsidRPr="00045473">
        <w:rPr>
          <w:sz w:val="18"/>
        </w:rPr>
        <w:br/>
      </w:r>
      <w:r w:rsidRPr="00045473">
        <w:rPr>
          <w:rFonts w:ascii="Symbol" w:hAnsi="Symbol"/>
          <w:sz w:val="18"/>
        </w:rPr>
        <w:t></w:t>
      </w:r>
      <w:r w:rsidRPr="00045473">
        <w:rPr>
          <w:sz w:val="18"/>
        </w:rPr>
        <w:t> Design and develop embedded network applications on Linux platform in a Scrum/Agile environment.</w:t>
      </w:r>
      <w:r w:rsidRPr="00045473">
        <w:rPr>
          <w:sz w:val="18"/>
        </w:rPr>
        <w:br/>
      </w:r>
      <w:r w:rsidRPr="00045473">
        <w:rPr>
          <w:rFonts w:ascii="Symbol" w:hAnsi="Symbol"/>
          <w:sz w:val="18"/>
        </w:rPr>
        <w:t></w:t>
      </w:r>
      <w:r w:rsidRPr="00045473">
        <w:rPr>
          <w:sz w:val="18"/>
        </w:rPr>
        <w:t xml:space="preserve"> Own part of the system/feature, work with User Experience, Program Management, and test validation teams to take it from definition to feature completion with minimal supervision. </w:t>
      </w:r>
      <w:r w:rsidRPr="00045473">
        <w:rPr>
          <w:sz w:val="18"/>
        </w:rPr>
        <w:br/>
      </w:r>
      <w:r w:rsidRPr="00045473">
        <w:rPr>
          <w:rFonts w:ascii="Symbol" w:hAnsi="Symbol"/>
          <w:sz w:val="18"/>
        </w:rPr>
        <w:t></w:t>
      </w:r>
      <w:r w:rsidRPr="00045473">
        <w:rPr>
          <w:sz w:val="18"/>
        </w:rPr>
        <w:t xml:space="preserve"> Design and develop automated unit, component and system tests in parallel with product software development. </w:t>
      </w:r>
      <w:r w:rsidRPr="00045473">
        <w:rPr>
          <w:sz w:val="18"/>
        </w:rPr>
        <w:br/>
      </w:r>
      <w:r w:rsidRPr="00045473">
        <w:rPr>
          <w:rFonts w:ascii="Symbol" w:hAnsi="Symbol"/>
          <w:sz w:val="18"/>
        </w:rPr>
        <w:t></w:t>
      </w:r>
      <w:r w:rsidRPr="00045473">
        <w:rPr>
          <w:rFonts w:ascii="Symbol" w:hAnsi="Symbol"/>
          <w:sz w:val="18"/>
        </w:rPr>
        <w:t></w:t>
      </w:r>
      <w:r w:rsidRPr="00045473">
        <w:rPr>
          <w:sz w:val="18"/>
        </w:rPr>
        <w:t xml:space="preserve">Execute automated and manual exploratory </w:t>
      </w:r>
      <w:proofErr w:type="gramStart"/>
      <w:r w:rsidRPr="00045473">
        <w:rPr>
          <w:sz w:val="18"/>
        </w:rPr>
        <w:t>tests  Investigating</w:t>
      </w:r>
      <w:proofErr w:type="gramEnd"/>
      <w:r w:rsidRPr="00045473">
        <w:rPr>
          <w:sz w:val="18"/>
        </w:rPr>
        <w:t xml:space="preserve"> and analyzing root causes</w:t>
      </w:r>
      <w:r w:rsidRPr="00045473">
        <w:rPr>
          <w:sz w:val="18"/>
        </w:rPr>
        <w:br/>
      </w:r>
      <w:r w:rsidRPr="00045473">
        <w:rPr>
          <w:rFonts w:ascii="Symbol" w:hAnsi="Symbol"/>
          <w:sz w:val="18"/>
        </w:rPr>
        <w:t></w:t>
      </w:r>
      <w:r w:rsidRPr="00045473">
        <w:rPr>
          <w:sz w:val="18"/>
        </w:rPr>
        <w:t xml:space="preserve"> Write design documents of technical issues and performance bottlenecks to pin point problem areas in the system. </w:t>
      </w:r>
      <w:r w:rsidRPr="00045473">
        <w:rPr>
          <w:sz w:val="18"/>
        </w:rPr>
        <w:br/>
      </w:r>
      <w:proofErr w:type="gramStart"/>
      <w:r w:rsidRPr="00045473">
        <w:rPr>
          <w:rFonts w:ascii="Symbol" w:hAnsi="Symbol"/>
          <w:sz w:val="18"/>
        </w:rPr>
        <w:t></w:t>
      </w:r>
      <w:r w:rsidRPr="00045473">
        <w:rPr>
          <w:rFonts w:ascii="Symbol" w:hAnsi="Symbol"/>
          <w:sz w:val="18"/>
        </w:rPr>
        <w:t></w:t>
      </w:r>
      <w:r w:rsidRPr="00045473">
        <w:rPr>
          <w:sz w:val="18"/>
        </w:rPr>
        <w:t>Superior critical thinking skills and able to think in abstraction.</w:t>
      </w:r>
      <w:proofErr w:type="gramEnd"/>
      <w:r w:rsidRPr="00045473">
        <w:rPr>
          <w:sz w:val="18"/>
        </w:rPr>
        <w:br/>
      </w:r>
      <w:r w:rsidRPr="00045473">
        <w:rPr>
          <w:sz w:val="18"/>
        </w:rPr>
        <w:br/>
      </w:r>
      <w:r w:rsidRPr="00045473">
        <w:rPr>
          <w:b/>
          <w:bCs/>
          <w:sz w:val="18"/>
        </w:rPr>
        <w:t>Qualifications:</w:t>
      </w:r>
      <w:r w:rsidRPr="00045473">
        <w:rPr>
          <w:sz w:val="18"/>
        </w:rPr>
        <w:t xml:space="preserve">  </w:t>
      </w:r>
      <w:r w:rsidRPr="00045473">
        <w:rPr>
          <w:sz w:val="18"/>
        </w:rPr>
        <w:br/>
        <w:t> Excellent object orient design (OOD) and object oriented programming (OOP) using C++.</w:t>
      </w:r>
      <w:r w:rsidRPr="00045473">
        <w:rPr>
          <w:sz w:val="18"/>
        </w:rPr>
        <w:br/>
        <w:t xml:space="preserve"> Extensive experience with at least one embedded operation </w:t>
      </w:r>
      <w:proofErr w:type="gramStart"/>
      <w:r w:rsidRPr="00045473">
        <w:rPr>
          <w:sz w:val="18"/>
        </w:rPr>
        <w:t>system(</w:t>
      </w:r>
      <w:proofErr w:type="gramEnd"/>
      <w:r w:rsidRPr="00045473">
        <w:rPr>
          <w:sz w:val="18"/>
        </w:rPr>
        <w:t xml:space="preserve">Linux-preferred, </w:t>
      </w:r>
      <w:proofErr w:type="spellStart"/>
      <w:r w:rsidRPr="00045473">
        <w:rPr>
          <w:sz w:val="18"/>
        </w:rPr>
        <w:t>VxWorks</w:t>
      </w:r>
      <w:proofErr w:type="spellEnd"/>
      <w:r w:rsidRPr="00045473">
        <w:rPr>
          <w:sz w:val="18"/>
        </w:rPr>
        <w:t xml:space="preserve">, Nucleus, </w:t>
      </w:r>
      <w:proofErr w:type="spellStart"/>
      <w:r w:rsidRPr="00045473">
        <w:rPr>
          <w:sz w:val="18"/>
        </w:rPr>
        <w:t>ThreadX</w:t>
      </w:r>
      <w:proofErr w:type="spellEnd"/>
      <w:r w:rsidRPr="00045473">
        <w:rPr>
          <w:sz w:val="18"/>
        </w:rPr>
        <w:t xml:space="preserve">, Integrity, etc.). </w:t>
      </w:r>
      <w:r w:rsidRPr="00045473">
        <w:rPr>
          <w:sz w:val="18"/>
        </w:rPr>
        <w:br/>
        <w:t> Excellent analytical, problem solving, verbal and written communications skills</w:t>
      </w:r>
      <w:r w:rsidRPr="00045473">
        <w:rPr>
          <w:sz w:val="18"/>
        </w:rPr>
        <w:br/>
        <w:t xml:space="preserve"> Demonstrated capability to comprehend large scale </w:t>
      </w:r>
      <w:proofErr w:type="gramStart"/>
      <w:r w:rsidRPr="00045473">
        <w:rPr>
          <w:sz w:val="18"/>
        </w:rPr>
        <w:t>system  </w:t>
      </w:r>
      <w:proofErr w:type="gramEnd"/>
      <w:r w:rsidRPr="00045473">
        <w:rPr>
          <w:sz w:val="18"/>
        </w:rPr>
        <w:br/>
        <w:t xml:space="preserve">Demonstrate </w:t>
      </w:r>
      <w:proofErr w:type="spellStart"/>
      <w:r w:rsidRPr="00045473">
        <w:rPr>
          <w:sz w:val="18"/>
        </w:rPr>
        <w:t>strong</w:t>
      </w:r>
      <w:r w:rsidRPr="00045473">
        <w:rPr>
          <w:rFonts w:ascii="Symbol" w:hAnsi="Symbol"/>
          <w:sz w:val="18"/>
        </w:rPr>
        <w:t></w:t>
      </w:r>
      <w:r w:rsidRPr="00045473">
        <w:rPr>
          <w:sz w:val="18"/>
        </w:rPr>
        <w:t>architecture</w:t>
      </w:r>
      <w:proofErr w:type="spellEnd"/>
      <w:r w:rsidRPr="00045473">
        <w:rPr>
          <w:sz w:val="18"/>
        </w:rPr>
        <w:t xml:space="preserve"> and understand how they work and fail.  </w:t>
      </w:r>
      <w:r w:rsidRPr="00045473">
        <w:rPr>
          <w:sz w:val="18"/>
        </w:rPr>
        <w:br/>
      </w:r>
      <w:proofErr w:type="gramStart"/>
      <w:r w:rsidRPr="00045473">
        <w:rPr>
          <w:sz w:val="18"/>
        </w:rPr>
        <w:t>design</w:t>
      </w:r>
      <w:proofErr w:type="gramEnd"/>
      <w:r w:rsidRPr="00045473">
        <w:rPr>
          <w:sz w:val="18"/>
        </w:rPr>
        <w:t xml:space="preserve"> and test driven development (TDD) skills </w:t>
      </w:r>
      <w:r w:rsidRPr="00045473">
        <w:rPr>
          <w:sz w:val="18"/>
        </w:rPr>
        <w:br/>
        <w:t> Strong experience with one scripting language-Python, Perl or Shell.</w:t>
      </w:r>
      <w:r w:rsidRPr="00045473">
        <w:rPr>
          <w:sz w:val="18"/>
        </w:rPr>
        <w:br/>
        <w:t> </w:t>
      </w:r>
      <w:proofErr w:type="gramStart"/>
      <w:r w:rsidRPr="00045473">
        <w:rPr>
          <w:sz w:val="18"/>
        </w:rPr>
        <w:t>Passion and ability for solving intractable problems.</w:t>
      </w:r>
      <w:proofErr w:type="gramEnd"/>
      <w:r w:rsidRPr="00045473">
        <w:rPr>
          <w:sz w:val="18"/>
        </w:rPr>
        <w:br/>
        <w:t xml:space="preserve"> Experience with TCP/IP network applications, HTTP, XML, embedded web server and client and Web service API, streaming audio or video applications and </w:t>
      </w:r>
      <w:proofErr w:type="spellStart"/>
      <w:r w:rsidRPr="00045473">
        <w:rPr>
          <w:sz w:val="18"/>
        </w:rPr>
        <w:t>IoT</w:t>
      </w:r>
      <w:proofErr w:type="spellEnd"/>
      <w:r w:rsidRPr="00045473">
        <w:rPr>
          <w:sz w:val="18"/>
        </w:rPr>
        <w:t xml:space="preserve"> product development is a strong plus </w:t>
      </w:r>
      <w:r w:rsidRPr="00045473">
        <w:rPr>
          <w:sz w:val="18"/>
        </w:rPr>
        <w:br/>
        <w:t> Experience in developing JavaScript web service applications is a strong plus</w:t>
      </w:r>
      <w:r w:rsidRPr="00045473">
        <w:rPr>
          <w:sz w:val="18"/>
        </w:rPr>
        <w:br/>
        <w:t> Experience in developing voice personal assistance (VPA) is a strong plus</w:t>
      </w:r>
      <w:r w:rsidRPr="00045473">
        <w:rPr>
          <w:sz w:val="18"/>
        </w:rPr>
        <w:br/>
        <w:t xml:space="preserve"> Experience working in a Scrum/Agile environment </w:t>
      </w:r>
      <w:r w:rsidRPr="00045473">
        <w:rPr>
          <w:sz w:val="18"/>
        </w:rPr>
        <w:br/>
      </w:r>
      <w:r w:rsidRPr="00045473">
        <w:rPr>
          <w:sz w:val="18"/>
        </w:rPr>
        <w:br/>
      </w:r>
      <w:r w:rsidRPr="00045473">
        <w:rPr>
          <w:b/>
          <w:bCs/>
          <w:sz w:val="18"/>
        </w:rPr>
        <w:t>Minimum requirements:</w:t>
      </w:r>
      <w:r w:rsidRPr="00045473">
        <w:rPr>
          <w:sz w:val="18"/>
        </w:rPr>
        <w:t xml:space="preserve"> </w:t>
      </w:r>
      <w:r w:rsidRPr="00045473">
        <w:rPr>
          <w:sz w:val="18"/>
        </w:rPr>
        <w:br/>
        <w:t>Bachelor’s degree in Computer Science, Computer Engineering, Electrical Engineering or a related equivalent degree, plus 5+ years of experiences. MSEE or MSCS is a strong plus.</w:t>
      </w:r>
    </w:p>
    <w:p w:rsidR="00045473" w:rsidRPr="00045473" w:rsidRDefault="00045473" w:rsidP="00344A8B">
      <w:pPr>
        <w:ind w:left="1440"/>
        <w:rPr>
          <w:sz w:val="18"/>
        </w:rPr>
      </w:pPr>
    </w:p>
    <w:p w:rsidR="00045473" w:rsidRPr="00045473" w:rsidRDefault="00045473" w:rsidP="00344A8B">
      <w:pPr>
        <w:ind w:left="1440"/>
        <w:rPr>
          <w:b/>
          <w:bCs/>
          <w:sz w:val="18"/>
        </w:rPr>
      </w:pPr>
      <w:r w:rsidRPr="00045473">
        <w:rPr>
          <w:b/>
          <w:bCs/>
          <w:sz w:val="18"/>
        </w:rPr>
        <w:t>Mandatory skills:-</w:t>
      </w:r>
    </w:p>
    <w:p w:rsidR="00045473" w:rsidRPr="00045473" w:rsidRDefault="00045473" w:rsidP="00344A8B">
      <w:pPr>
        <w:numPr>
          <w:ilvl w:val="0"/>
          <w:numId w:val="1"/>
        </w:numPr>
        <w:ind w:left="2160"/>
        <w:rPr>
          <w:sz w:val="18"/>
        </w:rPr>
      </w:pPr>
      <w:r w:rsidRPr="00045473">
        <w:rPr>
          <w:sz w:val="18"/>
        </w:rPr>
        <w:t>C++ 5yrs preferably Version 11 – Should be good at designing.</w:t>
      </w:r>
    </w:p>
    <w:p w:rsidR="00045473" w:rsidRPr="00045473" w:rsidRDefault="00045473" w:rsidP="00344A8B">
      <w:pPr>
        <w:numPr>
          <w:ilvl w:val="0"/>
          <w:numId w:val="1"/>
        </w:numPr>
        <w:ind w:left="2160"/>
        <w:rPr>
          <w:sz w:val="18"/>
        </w:rPr>
      </w:pPr>
      <w:r w:rsidRPr="00045473">
        <w:rPr>
          <w:sz w:val="18"/>
        </w:rPr>
        <w:t>Very Good at coding</w:t>
      </w:r>
    </w:p>
    <w:p w:rsidR="00045473" w:rsidRPr="00045473" w:rsidRDefault="00045473" w:rsidP="00344A8B">
      <w:pPr>
        <w:numPr>
          <w:ilvl w:val="0"/>
          <w:numId w:val="1"/>
        </w:numPr>
        <w:ind w:left="2160"/>
        <w:rPr>
          <w:sz w:val="18"/>
        </w:rPr>
      </w:pPr>
      <w:r w:rsidRPr="00045473">
        <w:rPr>
          <w:sz w:val="18"/>
        </w:rPr>
        <w:t>Strong experience in Python</w:t>
      </w:r>
    </w:p>
    <w:p w:rsidR="00045473" w:rsidRPr="00045473" w:rsidRDefault="00045473" w:rsidP="00344A8B">
      <w:pPr>
        <w:numPr>
          <w:ilvl w:val="0"/>
          <w:numId w:val="1"/>
        </w:numPr>
        <w:ind w:left="2160"/>
        <w:rPr>
          <w:sz w:val="18"/>
        </w:rPr>
      </w:pPr>
      <w:r w:rsidRPr="00045473">
        <w:rPr>
          <w:sz w:val="18"/>
        </w:rPr>
        <w:t>Java Script</w:t>
      </w:r>
    </w:p>
    <w:p w:rsidR="00045473" w:rsidRDefault="00045473" w:rsidP="00344A8B">
      <w:pPr>
        <w:numPr>
          <w:ilvl w:val="0"/>
          <w:numId w:val="1"/>
        </w:numPr>
        <w:ind w:left="2160"/>
        <w:rPr>
          <w:sz w:val="18"/>
        </w:rPr>
      </w:pPr>
      <w:r w:rsidRPr="00045473">
        <w:rPr>
          <w:sz w:val="18"/>
        </w:rPr>
        <w:t xml:space="preserve">Bluetooth </w:t>
      </w:r>
    </w:p>
    <w:p w:rsidR="00045473" w:rsidRPr="00045473" w:rsidRDefault="00045473" w:rsidP="00344A8B">
      <w:pPr>
        <w:ind w:left="2160"/>
        <w:rPr>
          <w:sz w:val="18"/>
        </w:rPr>
      </w:pPr>
    </w:p>
    <w:p w:rsidR="00045473" w:rsidRDefault="00045473" w:rsidP="00344A8B">
      <w:pPr>
        <w:ind w:left="1440"/>
        <w:rPr>
          <w:sz w:val="18"/>
        </w:rPr>
      </w:pPr>
    </w:p>
    <w:p w:rsidR="00045473" w:rsidRDefault="00045473" w:rsidP="00344A8B">
      <w:pPr>
        <w:ind w:left="1440"/>
        <w:rPr>
          <w:rFonts w:eastAsiaTheme="minorEastAsia"/>
          <w:b/>
          <w:bCs/>
          <w:noProof/>
          <w:color w:val="1F497D"/>
        </w:rPr>
      </w:pPr>
      <w:r>
        <w:rPr>
          <w:rFonts w:eastAsiaTheme="minorEastAsia"/>
          <w:b/>
          <w:bCs/>
          <w:noProof/>
          <w:color w:val="1F497D"/>
        </w:rPr>
        <w:t>Regards,</w:t>
      </w:r>
    </w:p>
    <w:p w:rsidR="00045473" w:rsidRDefault="00045473" w:rsidP="00344A8B">
      <w:pPr>
        <w:ind w:left="1440"/>
        <w:rPr>
          <w:rFonts w:eastAsiaTheme="minorEastAsia"/>
          <w:b/>
          <w:bCs/>
          <w:noProof/>
          <w:color w:val="1F497D"/>
        </w:rPr>
      </w:pPr>
      <w:r>
        <w:rPr>
          <w:rFonts w:eastAsiaTheme="minorEastAsia"/>
          <w:b/>
          <w:bCs/>
          <w:noProof/>
          <w:color w:val="1F497D"/>
        </w:rPr>
        <w:t>Chintan Soni</w:t>
      </w:r>
    </w:p>
    <w:tbl>
      <w:tblPr>
        <w:tblW w:w="11630" w:type="dxa"/>
        <w:tblCellSpacing w:w="0" w:type="dxa"/>
        <w:tblInd w:w="1440" w:type="dxa"/>
        <w:tblCellMar>
          <w:left w:w="0" w:type="dxa"/>
          <w:right w:w="0" w:type="dxa"/>
        </w:tblCellMar>
        <w:tblLook w:val="04A0"/>
      </w:tblPr>
      <w:tblGrid>
        <w:gridCol w:w="4605"/>
        <w:gridCol w:w="6069"/>
        <w:gridCol w:w="109"/>
        <w:gridCol w:w="759"/>
        <w:gridCol w:w="88"/>
      </w:tblGrid>
      <w:tr w:rsidR="00045473" w:rsidTr="00344A8B">
        <w:trPr>
          <w:tblCellSpacing w:w="0" w:type="dxa"/>
        </w:trPr>
        <w:tc>
          <w:tcPr>
            <w:tcW w:w="11542" w:type="dxa"/>
            <w:gridSpan w:val="4"/>
            <w:vAlign w:val="center"/>
            <w:hideMark/>
          </w:tcPr>
          <w:p w:rsidR="00045473" w:rsidRDefault="00045473">
            <w:pPr>
              <w:spacing w:line="276" w:lineRule="auto"/>
              <w:rPr>
                <w:rFonts w:ascii="Arial" w:hAnsi="Arial" w:cs="Arial"/>
                <w:noProof/>
                <w:color w:val="1F497D"/>
                <w:sz w:val="18"/>
                <w:szCs w:val="18"/>
              </w:rPr>
            </w:pPr>
            <w:r>
              <w:rPr>
                <w:rFonts w:ascii="Arial" w:eastAsiaTheme="minorEastAsia" w:hAnsi="Arial" w:cs="Arial"/>
                <w:noProof/>
                <w:color w:val="1F497D"/>
                <w:sz w:val="18"/>
                <w:szCs w:val="18"/>
              </w:rPr>
              <w:t>IT Recruiter</w:t>
            </w:r>
          </w:p>
          <w:p w:rsidR="00045473" w:rsidRDefault="00045473">
            <w:pPr>
              <w:spacing w:line="276" w:lineRule="auto"/>
              <w:rPr>
                <w:rFonts w:ascii="Arial" w:hAnsi="Arial" w:cs="Arial"/>
                <w:noProof/>
                <w:color w:val="000000"/>
                <w:sz w:val="18"/>
                <w:szCs w:val="18"/>
              </w:rPr>
            </w:pPr>
            <w:r>
              <w:rPr>
                <w:rFonts w:ascii="Arial" w:eastAsiaTheme="minorEastAsia" w:hAnsi="Arial" w:cs="Arial"/>
                <w:noProof/>
                <w:color w:val="1F497D"/>
                <w:sz w:val="18"/>
                <w:szCs w:val="18"/>
              </w:rPr>
              <w:t>US/Canada/India/Germany</w:t>
            </w:r>
          </w:p>
        </w:tc>
        <w:tc>
          <w:tcPr>
            <w:tcW w:w="88" w:type="dxa"/>
            <w:vAlign w:val="center"/>
            <w:hideMark/>
          </w:tcPr>
          <w:p w:rsidR="00045473" w:rsidRDefault="00045473">
            <w:pPr>
              <w:spacing w:line="276" w:lineRule="auto"/>
              <w:rPr>
                <w:noProof/>
                <w:color w:val="1F497D"/>
              </w:rPr>
            </w:pPr>
            <w:r>
              <w:rPr>
                <w:rFonts w:eastAsiaTheme="minorEastAsia"/>
                <w:noProof/>
                <w:color w:val="1F497D"/>
              </w:rPr>
              <w:t> </w:t>
            </w:r>
          </w:p>
        </w:tc>
      </w:tr>
      <w:tr w:rsidR="00045473" w:rsidTr="00344A8B">
        <w:trPr>
          <w:trHeight w:val="80"/>
          <w:tblCellSpacing w:w="0" w:type="dxa"/>
        </w:trPr>
        <w:tc>
          <w:tcPr>
            <w:tcW w:w="11542" w:type="dxa"/>
            <w:gridSpan w:val="4"/>
            <w:vAlign w:val="center"/>
            <w:hideMark/>
          </w:tcPr>
          <w:p w:rsidR="00045473" w:rsidRDefault="00045473">
            <w:pPr>
              <w:spacing w:line="75" w:lineRule="atLeast"/>
              <w:rPr>
                <w:noProof/>
              </w:rPr>
            </w:pPr>
            <w:r>
              <w:rPr>
                <w:rFonts w:eastAsiaTheme="minorEastAsia"/>
                <w:noProof/>
              </w:rPr>
              <w:lastRenderedPageBreak/>
              <w:t xml:space="preserve">                           </w:t>
            </w:r>
          </w:p>
        </w:tc>
        <w:tc>
          <w:tcPr>
            <w:tcW w:w="88" w:type="dxa"/>
            <w:vAlign w:val="center"/>
            <w:hideMark/>
          </w:tcPr>
          <w:p w:rsidR="00045473" w:rsidRDefault="00045473">
            <w:pPr>
              <w:spacing w:line="75" w:lineRule="atLeast"/>
              <w:rPr>
                <w:noProof/>
                <w:color w:val="1F497D"/>
              </w:rPr>
            </w:pPr>
            <w:r>
              <w:rPr>
                <w:rFonts w:eastAsiaTheme="minorEastAsia"/>
                <w:noProof/>
                <w:color w:val="1F497D"/>
              </w:rPr>
              <w:t> </w:t>
            </w:r>
          </w:p>
        </w:tc>
      </w:tr>
      <w:tr w:rsidR="00045473" w:rsidTr="00344A8B">
        <w:trPr>
          <w:trHeight w:val="1458"/>
          <w:tblCellSpacing w:w="0" w:type="dxa"/>
        </w:trPr>
        <w:tc>
          <w:tcPr>
            <w:tcW w:w="4605" w:type="dxa"/>
            <w:vAlign w:val="center"/>
            <w:hideMark/>
          </w:tcPr>
          <w:p w:rsidR="00045473" w:rsidRDefault="00045473">
            <w:pPr>
              <w:spacing w:line="276" w:lineRule="auto"/>
              <w:rPr>
                <w:rFonts w:ascii="Arial" w:hAnsi="Arial" w:cs="Arial"/>
                <w:noProof/>
                <w:color w:val="1F497D"/>
                <w:sz w:val="18"/>
                <w:szCs w:val="18"/>
              </w:rPr>
            </w:pPr>
            <w:r>
              <w:rPr>
                <w:rFonts w:ascii="Arial" w:eastAsiaTheme="minorEastAsia" w:hAnsi="Arial" w:cs="Arial"/>
                <w:noProof/>
                <w:color w:val="1F497D"/>
                <w:sz w:val="18"/>
                <w:szCs w:val="18"/>
              </w:rPr>
              <w:t>Office:   +1-630-948-7723</w:t>
            </w:r>
            <w:r>
              <w:rPr>
                <w:rFonts w:eastAsiaTheme="minorEastAsia"/>
                <w:noProof/>
              </w:rPr>
              <w:t xml:space="preserve"> </w:t>
            </w:r>
            <w:r>
              <w:rPr>
                <w:rFonts w:ascii="Arial" w:eastAsiaTheme="minorEastAsia" w:hAnsi="Arial" w:cs="Arial"/>
                <w:noProof/>
                <w:color w:val="1F497D"/>
                <w:sz w:val="18"/>
                <w:szCs w:val="18"/>
              </w:rPr>
              <w:t>(US) Ext. 407</w:t>
            </w:r>
          </w:p>
          <w:p w:rsidR="00045473" w:rsidRDefault="00045473">
            <w:pPr>
              <w:spacing w:line="276" w:lineRule="auto"/>
              <w:rPr>
                <w:rFonts w:ascii="Arial" w:eastAsiaTheme="minorEastAsia" w:hAnsi="Arial" w:cs="Arial"/>
                <w:noProof/>
                <w:color w:val="1F497D"/>
                <w:sz w:val="18"/>
                <w:szCs w:val="18"/>
              </w:rPr>
            </w:pPr>
            <w:hyperlink r:id="rId6" w:history="1">
              <w:r>
                <w:rPr>
                  <w:rStyle w:val="Hyperlink"/>
                  <w:rFonts w:ascii="Arial" w:eastAsiaTheme="minorEastAsia" w:hAnsi="Arial" w:cs="Arial"/>
                  <w:noProof/>
                  <w:sz w:val="18"/>
                </w:rPr>
                <w:t>chintan.soni@vegazva.com</w:t>
              </w:r>
            </w:hyperlink>
          </w:p>
          <w:p w:rsidR="00045473" w:rsidRDefault="00045473">
            <w:pPr>
              <w:spacing w:line="276" w:lineRule="auto"/>
              <w:rPr>
                <w:rFonts w:ascii="Arial" w:eastAsiaTheme="minorEastAsia" w:hAnsi="Arial" w:cs="Arial"/>
                <w:b/>
                <w:bCs/>
                <w:noProof/>
                <w:color w:val="1F497D"/>
                <w:sz w:val="18"/>
                <w:szCs w:val="18"/>
                <w:u w:val="single"/>
              </w:rPr>
            </w:pPr>
            <w:hyperlink r:id="rId7" w:history="1">
              <w:r>
                <w:rPr>
                  <w:rStyle w:val="Hyperlink"/>
                  <w:rFonts w:ascii="Arial" w:eastAsiaTheme="minorEastAsia" w:hAnsi="Arial" w:cs="Arial"/>
                  <w:b/>
                  <w:bCs/>
                  <w:noProof/>
                  <w:color w:val="1F497D"/>
                  <w:sz w:val="18"/>
                </w:rPr>
                <w:t>vegazva.com</w:t>
              </w:r>
            </w:hyperlink>
            <w:r>
              <w:rPr>
                <w:rFonts w:eastAsiaTheme="minorEastAsia"/>
                <w:noProof/>
                <w:color w:val="1F497D"/>
              </w:rPr>
              <w:t xml:space="preserve">                                              </w:t>
            </w:r>
          </w:p>
          <w:p w:rsidR="00045473" w:rsidRDefault="00045473">
            <w:pPr>
              <w:spacing w:line="276" w:lineRule="auto"/>
              <w:rPr>
                <w:rFonts w:ascii="Arial" w:hAnsi="Arial" w:cs="Arial"/>
                <w:b/>
                <w:bCs/>
                <w:noProof/>
                <w:color w:val="1F497D"/>
                <w:sz w:val="18"/>
                <w:szCs w:val="18"/>
                <w:u w:val="single"/>
              </w:rPr>
            </w:pPr>
            <w:r>
              <w:rPr>
                <w:rFonts w:ascii="Arial" w:eastAsiaTheme="minorEastAsia" w:hAnsi="Arial" w:cs="Arial"/>
                <w:b/>
                <w:bCs/>
                <w:noProof/>
                <w:color w:val="1F497D"/>
                <w:sz w:val="18"/>
                <w:szCs w:val="18"/>
                <w:u w:val="single"/>
              </w:rPr>
              <w:t xml:space="preserve">                                                                                      </w:t>
            </w:r>
          </w:p>
        </w:tc>
        <w:tc>
          <w:tcPr>
            <w:tcW w:w="6069" w:type="dxa"/>
            <w:vAlign w:val="center"/>
          </w:tcPr>
          <w:p w:rsidR="00045473" w:rsidRDefault="00045473">
            <w:pPr>
              <w:spacing w:line="276" w:lineRule="auto"/>
              <w:rPr>
                <w:noProof/>
                <w:color w:val="1F497D"/>
                <w:sz w:val="20"/>
                <w:szCs w:val="20"/>
              </w:rPr>
            </w:pPr>
          </w:p>
          <w:p w:rsidR="00045473" w:rsidRDefault="00045473">
            <w:pPr>
              <w:spacing w:line="276" w:lineRule="auto"/>
              <w:rPr>
                <w:rFonts w:asciiTheme="minorHAnsi" w:eastAsiaTheme="minorEastAsia" w:hAnsiTheme="minorHAnsi" w:cstheme="minorBidi"/>
                <w:noProof/>
                <w:color w:val="1F497D"/>
                <w:sz w:val="20"/>
                <w:szCs w:val="20"/>
              </w:rPr>
            </w:pPr>
          </w:p>
          <w:p w:rsidR="00045473" w:rsidRDefault="00045473">
            <w:pPr>
              <w:spacing w:line="276" w:lineRule="auto"/>
              <w:rPr>
                <w:noProof/>
                <w:color w:val="1F497D"/>
                <w:sz w:val="20"/>
                <w:szCs w:val="20"/>
              </w:rPr>
            </w:pPr>
            <w:r>
              <w:rPr>
                <w:rFonts w:eastAsiaTheme="minorEastAsia"/>
                <w:noProof/>
                <w:color w:val="1F497D"/>
                <w:sz w:val="20"/>
                <w:szCs w:val="20"/>
              </w:rPr>
              <w:drawing>
                <wp:inline distT="0" distB="0" distL="0" distR="0">
                  <wp:extent cx="2016125" cy="467995"/>
                  <wp:effectExtent l="19050" t="0" r="3175" b="0"/>
                  <wp:docPr id="1" name="Picture 1" descr="cid:image001.png@01D18AED.15016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8AED.15016430"/>
                          <pic:cNvPicPr>
                            <a:picLocks noChangeAspect="1" noChangeArrowheads="1"/>
                          </pic:cNvPicPr>
                        </pic:nvPicPr>
                        <pic:blipFill>
                          <a:blip r:embed="rId8"/>
                          <a:srcRect/>
                          <a:stretch>
                            <a:fillRect/>
                          </a:stretch>
                        </pic:blipFill>
                        <pic:spPr bwMode="auto">
                          <a:xfrm>
                            <a:off x="0" y="0"/>
                            <a:ext cx="2016125" cy="467995"/>
                          </a:xfrm>
                          <a:prstGeom prst="rect">
                            <a:avLst/>
                          </a:prstGeom>
                          <a:noFill/>
                          <a:ln w="9525">
                            <a:noFill/>
                            <a:miter lim="800000"/>
                            <a:headEnd/>
                            <a:tailEnd/>
                          </a:ln>
                        </pic:spPr>
                      </pic:pic>
                    </a:graphicData>
                  </a:graphic>
                </wp:inline>
              </w:drawing>
            </w:r>
          </w:p>
        </w:tc>
        <w:tc>
          <w:tcPr>
            <w:tcW w:w="109" w:type="dxa"/>
            <w:hideMark/>
          </w:tcPr>
          <w:p w:rsidR="00045473" w:rsidRDefault="00045473">
            <w:pPr>
              <w:spacing w:line="276" w:lineRule="auto"/>
              <w:rPr>
                <w:noProof/>
                <w:color w:val="1F497D"/>
                <w:sz w:val="24"/>
                <w:szCs w:val="24"/>
              </w:rPr>
            </w:pPr>
            <w:r>
              <w:rPr>
                <w:rFonts w:eastAsiaTheme="minorEastAsia"/>
                <w:noProof/>
                <w:color w:val="1F497D"/>
              </w:rPr>
              <w:t>  </w:t>
            </w:r>
          </w:p>
        </w:tc>
        <w:tc>
          <w:tcPr>
            <w:tcW w:w="847" w:type="dxa"/>
            <w:gridSpan w:val="2"/>
            <w:vAlign w:val="center"/>
            <w:hideMark/>
          </w:tcPr>
          <w:p w:rsidR="00045473" w:rsidRDefault="00045473">
            <w:pPr>
              <w:rPr>
                <w:rFonts w:ascii="Times New Roman" w:eastAsia="Times New Roman" w:hAnsi="Times New Roman" w:cs="Times New Roman"/>
                <w:sz w:val="20"/>
                <w:szCs w:val="20"/>
              </w:rPr>
            </w:pPr>
          </w:p>
        </w:tc>
      </w:tr>
      <w:tr w:rsidR="00045473" w:rsidTr="00344A8B">
        <w:trPr>
          <w:tblCellSpacing w:w="0" w:type="dxa"/>
        </w:trPr>
        <w:tc>
          <w:tcPr>
            <w:tcW w:w="11542" w:type="dxa"/>
            <w:gridSpan w:val="4"/>
            <w:vAlign w:val="center"/>
          </w:tcPr>
          <w:p w:rsidR="00045473" w:rsidRDefault="00045473">
            <w:pPr>
              <w:spacing w:line="276" w:lineRule="auto"/>
              <w:rPr>
                <w:rFonts w:ascii="Arial" w:hAnsi="Arial" w:cs="Arial"/>
                <w:i/>
                <w:iCs/>
                <w:noProof/>
                <w:color w:val="43718D"/>
                <w:sz w:val="16"/>
                <w:szCs w:val="16"/>
              </w:rPr>
            </w:pPr>
            <w:r>
              <w:rPr>
                <w:rFonts w:ascii="Arial" w:eastAsiaTheme="minorEastAsia" w:hAnsi="Arial" w:cs="Arial"/>
                <w:b/>
                <w:bCs/>
                <w:i/>
                <w:iCs/>
                <w:noProof/>
                <w:color w:val="43718D"/>
                <w:sz w:val="16"/>
                <w:szCs w:val="16"/>
              </w:rPr>
              <w:t>Vegazva Technologies Inc.</w:t>
            </w:r>
            <w:r>
              <w:rPr>
                <w:rFonts w:ascii="Arial" w:eastAsiaTheme="minorEastAsia" w:hAnsi="Arial" w:cs="Arial"/>
                <w:i/>
                <w:iCs/>
                <w:noProof/>
                <w:color w:val="43718D"/>
                <w:sz w:val="16"/>
                <w:szCs w:val="16"/>
              </w:rPr>
              <w:t>               </w:t>
            </w:r>
            <w:r>
              <w:rPr>
                <w:rFonts w:ascii="Arial" w:eastAsiaTheme="minorEastAsia" w:hAnsi="Arial" w:cs="Arial"/>
                <w:noProof/>
                <w:color w:val="43718D"/>
                <w:sz w:val="16"/>
                <w:szCs w:val="16"/>
              </w:rPr>
              <w:t> |</w:t>
            </w:r>
            <w:r>
              <w:rPr>
                <w:rFonts w:ascii="Arial" w:eastAsiaTheme="minorEastAsia" w:hAnsi="Arial" w:cs="Arial"/>
                <w:i/>
                <w:iCs/>
                <w:noProof/>
                <w:color w:val="43718D"/>
                <w:sz w:val="16"/>
                <w:szCs w:val="16"/>
              </w:rPr>
              <w:t xml:space="preserve"> Elgin Plaza, 920 Davis Road, Suite 206</w:t>
            </w:r>
            <w:r>
              <w:rPr>
                <w:rFonts w:ascii="Arial" w:eastAsiaTheme="minorEastAsia" w:hAnsi="Arial" w:cs="Arial"/>
                <w:noProof/>
                <w:color w:val="43718D"/>
                <w:sz w:val="16"/>
                <w:szCs w:val="16"/>
              </w:rPr>
              <w:t xml:space="preserve"> |</w:t>
            </w:r>
            <w:r>
              <w:rPr>
                <w:rFonts w:eastAsiaTheme="minorEastAsia"/>
                <w:noProof/>
                <w:color w:val="1F497D"/>
                <w:sz w:val="16"/>
                <w:szCs w:val="16"/>
              </w:rPr>
              <w:t xml:space="preserve"> </w:t>
            </w:r>
            <w:r>
              <w:rPr>
                <w:rFonts w:ascii="Arial" w:eastAsiaTheme="minorEastAsia" w:hAnsi="Arial" w:cs="Arial"/>
                <w:i/>
                <w:iCs/>
                <w:noProof/>
                <w:color w:val="43718D"/>
                <w:sz w:val="16"/>
                <w:szCs w:val="16"/>
              </w:rPr>
              <w:t xml:space="preserve">Elgin, IL 60123 </w:t>
            </w:r>
            <w:r>
              <w:rPr>
                <w:rFonts w:ascii="Arial" w:eastAsiaTheme="minorEastAsia" w:hAnsi="Arial" w:cs="Arial"/>
                <w:noProof/>
                <w:color w:val="43718D"/>
                <w:sz w:val="16"/>
                <w:szCs w:val="16"/>
              </w:rPr>
              <w:t xml:space="preserve">| </w:t>
            </w:r>
            <w:r>
              <w:rPr>
                <w:rFonts w:ascii="Arial" w:eastAsiaTheme="minorEastAsia" w:hAnsi="Arial" w:cs="Arial"/>
                <w:i/>
                <w:iCs/>
                <w:noProof/>
                <w:color w:val="43718D"/>
                <w:sz w:val="16"/>
                <w:szCs w:val="16"/>
              </w:rPr>
              <w:t>United States</w:t>
            </w:r>
          </w:p>
          <w:p w:rsidR="00045473" w:rsidRDefault="00045473">
            <w:pPr>
              <w:spacing w:line="276" w:lineRule="auto"/>
              <w:rPr>
                <w:rFonts w:ascii="Arial" w:hAnsi="Arial" w:cs="Arial"/>
                <w:i/>
                <w:iCs/>
                <w:noProof/>
                <w:color w:val="43718D"/>
                <w:sz w:val="16"/>
                <w:szCs w:val="16"/>
              </w:rPr>
            </w:pPr>
          </w:p>
        </w:tc>
        <w:tc>
          <w:tcPr>
            <w:tcW w:w="88" w:type="dxa"/>
            <w:vAlign w:val="center"/>
            <w:hideMark/>
          </w:tcPr>
          <w:p w:rsidR="00045473" w:rsidRDefault="00045473">
            <w:pPr>
              <w:spacing w:line="276" w:lineRule="auto"/>
              <w:rPr>
                <w:noProof/>
                <w:color w:val="1F497D"/>
              </w:rPr>
            </w:pPr>
            <w:r>
              <w:rPr>
                <w:rFonts w:eastAsiaTheme="minorEastAsia"/>
                <w:noProof/>
                <w:color w:val="1F497D"/>
              </w:rPr>
              <w:t> </w:t>
            </w:r>
          </w:p>
        </w:tc>
      </w:tr>
    </w:tbl>
    <w:p w:rsidR="00045473" w:rsidRPr="00045473" w:rsidRDefault="00045473" w:rsidP="00045473">
      <w:pPr>
        <w:rPr>
          <w:sz w:val="18"/>
        </w:rPr>
      </w:pPr>
    </w:p>
    <w:sectPr w:rsidR="00045473" w:rsidRPr="00045473" w:rsidSect="005331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805F83"/>
    <w:multiLevelType w:val="hybridMultilevel"/>
    <w:tmpl w:val="51BE5DBE"/>
    <w:lvl w:ilvl="0" w:tplc="819CBE48">
      <w:start w:val="4"/>
      <w:numFmt w:val="bullet"/>
      <w:lvlText w:val="-"/>
      <w:lvlJc w:val="left"/>
      <w:pPr>
        <w:ind w:left="72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compat/>
  <w:rsids>
    <w:rsidRoot w:val="00045473"/>
    <w:rsid w:val="00045473"/>
    <w:rsid w:val="00344A8B"/>
    <w:rsid w:val="00533188"/>
    <w:rsid w:val="00CC01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473"/>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5473"/>
    <w:rPr>
      <w:color w:val="0000FF"/>
      <w:u w:val="single"/>
    </w:rPr>
  </w:style>
  <w:style w:type="paragraph" w:styleId="BalloonText">
    <w:name w:val="Balloon Text"/>
    <w:basedOn w:val="Normal"/>
    <w:link w:val="BalloonTextChar"/>
    <w:uiPriority w:val="99"/>
    <w:semiHidden/>
    <w:unhideWhenUsed/>
    <w:rsid w:val="00045473"/>
    <w:rPr>
      <w:rFonts w:ascii="Tahoma" w:hAnsi="Tahoma" w:cs="Tahoma"/>
      <w:sz w:val="16"/>
      <w:szCs w:val="16"/>
    </w:rPr>
  </w:style>
  <w:style w:type="character" w:customStyle="1" w:styleId="BalloonTextChar">
    <w:name w:val="Balloon Text Char"/>
    <w:basedOn w:val="DefaultParagraphFont"/>
    <w:link w:val="BalloonText"/>
    <w:uiPriority w:val="99"/>
    <w:semiHidden/>
    <w:rsid w:val="000454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6759274">
      <w:bodyDiv w:val="1"/>
      <w:marLeft w:val="0"/>
      <w:marRight w:val="0"/>
      <w:marTop w:val="0"/>
      <w:marBottom w:val="0"/>
      <w:divBdr>
        <w:top w:val="none" w:sz="0" w:space="0" w:color="auto"/>
        <w:left w:val="none" w:sz="0" w:space="0" w:color="auto"/>
        <w:bottom w:val="none" w:sz="0" w:space="0" w:color="auto"/>
        <w:right w:val="none" w:sz="0" w:space="0" w:color="auto"/>
      </w:divBdr>
    </w:div>
    <w:div w:id="643238903">
      <w:bodyDiv w:val="1"/>
      <w:marLeft w:val="0"/>
      <w:marRight w:val="0"/>
      <w:marTop w:val="0"/>
      <w:marBottom w:val="0"/>
      <w:divBdr>
        <w:top w:val="none" w:sz="0" w:space="0" w:color="auto"/>
        <w:left w:val="none" w:sz="0" w:space="0" w:color="auto"/>
        <w:bottom w:val="none" w:sz="0" w:space="0" w:color="auto"/>
        <w:right w:val="none" w:sz="0" w:space="0" w:color="auto"/>
      </w:divBdr>
    </w:div>
    <w:div w:id="1576739068">
      <w:bodyDiv w:val="1"/>
      <w:marLeft w:val="0"/>
      <w:marRight w:val="0"/>
      <w:marTop w:val="0"/>
      <w:marBottom w:val="0"/>
      <w:divBdr>
        <w:top w:val="none" w:sz="0" w:space="0" w:color="auto"/>
        <w:left w:val="none" w:sz="0" w:space="0" w:color="auto"/>
        <w:bottom w:val="none" w:sz="0" w:space="0" w:color="auto"/>
        <w:right w:val="none" w:sz="0" w:space="0" w:color="auto"/>
      </w:divBdr>
    </w:div>
    <w:div w:id="181189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thege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thakur@vegazva.com" TargetMode="External"/><Relationship Id="rId5" Type="http://schemas.openxmlformats.org/officeDocument/2006/relationships/hyperlink" Target="mailto:chintan.soni@vegazva.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chintan.soni</dc:creator>
  <cp:lastModifiedBy>chintan.soni</cp:lastModifiedBy>
  <cp:revision>1</cp:revision>
  <dcterms:created xsi:type="dcterms:W3CDTF">2016-06-07T16:03:00Z</dcterms:created>
  <dcterms:modified xsi:type="dcterms:W3CDTF">2016-06-07T16:41:00Z</dcterms:modified>
</cp:coreProperties>
</file>