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20" w:rsidRPr="00064520" w:rsidRDefault="00064520" w:rsidP="00064520">
      <w:pPr>
        <w:shd w:val="clear" w:color="auto" w:fill="FFFFFF"/>
        <w:spacing w:before="100" w:beforeAutospacing="1" w:after="46" w:line="240" w:lineRule="auto"/>
        <w:outlineLvl w:val="2"/>
        <w:rPr>
          <w:rFonts w:ascii="Arial" w:eastAsia="Times New Roman" w:hAnsi="Arial" w:cs="Arial"/>
          <w:color w:val="000000"/>
          <w:sz w:val="15"/>
          <w:szCs w:val="15"/>
        </w:rPr>
      </w:pPr>
      <w:r w:rsidRPr="00064520">
        <w:rPr>
          <w:rFonts w:ascii="Arial" w:eastAsia="Times New Roman" w:hAnsi="Arial" w:cs="Arial"/>
          <w:color w:val="000000"/>
          <w:sz w:val="15"/>
          <w:szCs w:val="15"/>
        </w:rPr>
        <w:fldChar w:fldCharType="begin"/>
      </w:r>
      <w:r w:rsidRPr="00064520">
        <w:rPr>
          <w:rFonts w:ascii="Arial" w:eastAsia="Times New Roman" w:hAnsi="Arial" w:cs="Arial"/>
          <w:color w:val="000000"/>
          <w:sz w:val="15"/>
          <w:szCs w:val="15"/>
        </w:rPr>
        <w:instrText xml:space="preserve"> HYPERLINK "http://www.howtogeek.com/howto/vmware/allow-access-to-a-vmware-virtual-machinenat-from-another-computer/" \o "Allow Access to a VMware Virtual Machine(NAT) From Another Computer" </w:instrText>
      </w:r>
      <w:r w:rsidRPr="00064520">
        <w:rPr>
          <w:rFonts w:ascii="Arial" w:eastAsia="Times New Roman" w:hAnsi="Arial" w:cs="Arial"/>
          <w:color w:val="000000"/>
          <w:sz w:val="15"/>
          <w:szCs w:val="15"/>
        </w:rPr>
        <w:fldChar w:fldCharType="separate"/>
      </w:r>
      <w:r w:rsidRPr="00064520">
        <w:rPr>
          <w:rFonts w:ascii="Arial" w:eastAsia="Times New Roman" w:hAnsi="Arial" w:cs="Arial"/>
          <w:b/>
          <w:bCs/>
          <w:color w:val="172232"/>
          <w:spacing w:val="-12"/>
          <w:sz w:val="23"/>
          <w:szCs w:val="23"/>
        </w:rPr>
        <w:t xml:space="preserve">Allow Access to a VMware Virtual </w:t>
      </w:r>
      <w:proofErr w:type="gramStart"/>
      <w:r w:rsidRPr="00064520">
        <w:rPr>
          <w:rFonts w:ascii="Arial" w:eastAsia="Times New Roman" w:hAnsi="Arial" w:cs="Arial"/>
          <w:b/>
          <w:bCs/>
          <w:color w:val="172232"/>
          <w:spacing w:val="-12"/>
          <w:sz w:val="23"/>
          <w:szCs w:val="23"/>
        </w:rPr>
        <w:t>Machine(</w:t>
      </w:r>
      <w:proofErr w:type="gramEnd"/>
      <w:r w:rsidRPr="00064520">
        <w:rPr>
          <w:rFonts w:ascii="Arial" w:eastAsia="Times New Roman" w:hAnsi="Arial" w:cs="Arial"/>
          <w:b/>
          <w:bCs/>
          <w:color w:val="172232"/>
          <w:spacing w:val="-12"/>
          <w:sz w:val="23"/>
          <w:szCs w:val="23"/>
        </w:rPr>
        <w:t>NAT) From Another Computer</w:t>
      </w:r>
      <w:r w:rsidRPr="00064520">
        <w:rPr>
          <w:rFonts w:ascii="Arial" w:eastAsia="Times New Roman" w:hAnsi="Arial" w:cs="Arial"/>
          <w:color w:val="000000"/>
          <w:sz w:val="15"/>
          <w:szCs w:val="15"/>
        </w:rPr>
        <w:fldChar w:fldCharType="end"/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>If you are running a virtual machine on your computer, you may want to access that virtual machine from another computer. Let’s use an example: Say you have an Ubuntu virtual machine with Apache running on port 80, and you want to show other people on your network to access the website you are hosting.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>We’re going to assume that the virtual machine is using NAT, and has been assigned an IP address of 192.168.23.128.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>First open the Manage Virtual Networks start menu item: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>
        <w:rPr>
          <w:rFonts w:ascii="Verdana" w:eastAsia="Times New Roman" w:hAnsi="Verdana" w:cs="Arial"/>
          <w:noProof/>
          <w:color w:val="333333"/>
          <w:sz w:val="16"/>
          <w:szCs w:val="16"/>
        </w:rPr>
        <w:drawing>
          <wp:inline distT="0" distB="0" distL="0" distR="0">
            <wp:extent cx="2245995" cy="1002030"/>
            <wp:effectExtent l="19050" t="0" r="1905" b="0"/>
            <wp:docPr id="1" name="Picture 1" descr="http://cdn.howtogeek.com/wp-content/uploads/2006/12/WindowsLiveWriter/ChangetheDHCPIPAddressRangeforVMwareNAT_4559/vmwarem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howtogeek.com/wp-content/uploads/2006/12/WindowsLiveWriter/ChangetheDHCPIPAddressRangeforVMwareNAT_4559/vmwaremenu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Click on the NAT tab, and then click on Edit. You will see the NAT Settings dialog: 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>
        <w:rPr>
          <w:rFonts w:ascii="Verdana" w:eastAsia="Times New Roman" w:hAnsi="Verdana" w:cs="Arial"/>
          <w:noProof/>
          <w:color w:val="333333"/>
          <w:sz w:val="16"/>
          <w:szCs w:val="16"/>
        </w:rPr>
        <w:drawing>
          <wp:inline distT="0" distB="0" distL="0" distR="0">
            <wp:extent cx="3599180" cy="2874645"/>
            <wp:effectExtent l="19050" t="0" r="1270" b="0"/>
            <wp:docPr id="2" name="Picture 2" descr="http://cdn.howtogeek.com/wp-content/uploads/2006/12/WindowsLiveWriter/AllowAccesstoaVMwareVirtualMachineNATFro_4968/vmware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howtogeek.com/wp-content/uploads/2006/12/WindowsLiveWriter/AllowAccesstoaVMwareVirtualMachineNATFro_4968/vmwarena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Click the Port Forwarding button, and you will see this dialog: 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>
        <w:rPr>
          <w:rFonts w:ascii="Verdana" w:eastAsia="Times New Roman" w:hAnsi="Verdana" w:cs="Arial"/>
          <w:noProof/>
          <w:color w:val="333333"/>
          <w:sz w:val="16"/>
          <w:szCs w:val="16"/>
        </w:rPr>
        <w:lastRenderedPageBreak/>
        <w:drawing>
          <wp:inline distT="0" distB="0" distL="0" distR="0">
            <wp:extent cx="2735580" cy="1916430"/>
            <wp:effectExtent l="19050" t="0" r="7620" b="0"/>
            <wp:docPr id="3" name="Picture 3" descr="http://cdn.howtogeek.com/wp-content/uploads/2006/12/WindowsLiveWriter/AllowAccesstoaVMwareVirtualMachineNATFro_4968/vmwareport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howtogeek.com/wp-content/uploads/2006/12/WindowsLiveWriter/AllowAccesstoaVMwareVirtualMachineNATFro_4968/vmwareportf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Now we are finally on a screen we can actually use. We’re going to use port 8080 on the host machine. We enter the </w:t>
      </w:r>
      <w:proofErr w:type="spellStart"/>
      <w:r w:rsidRPr="00064520">
        <w:rPr>
          <w:rFonts w:ascii="Verdana" w:eastAsia="Times New Roman" w:hAnsi="Verdana" w:cs="Arial"/>
          <w:color w:val="333333"/>
          <w:sz w:val="16"/>
          <w:szCs w:val="16"/>
        </w:rPr>
        <w:t>ip</w:t>
      </w:r>
      <w:proofErr w:type="spellEnd"/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 address for the ubuntu virtual machine, and port 80. These ports could be any ports.</w:t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>
        <w:rPr>
          <w:rFonts w:ascii="Verdana" w:eastAsia="Times New Roman" w:hAnsi="Verdana" w:cs="Arial"/>
          <w:noProof/>
          <w:color w:val="333333"/>
          <w:sz w:val="16"/>
          <w:szCs w:val="16"/>
        </w:rPr>
        <w:drawing>
          <wp:inline distT="0" distB="0" distL="0" distR="0">
            <wp:extent cx="3942715" cy="1602105"/>
            <wp:effectExtent l="19050" t="0" r="635" b="0"/>
            <wp:docPr id="4" name="Picture 4" descr="http://cdn.howtogeek.com/wp-content/uploads/2006/12/WindowsLiveWriter/AllowAccesstoaVMwareVirtualMachineNATFro_4968/vmwareportfd%5B1%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howtogeek.com/wp-content/uploads/2006/12/WindowsLiveWriter/AllowAccesstoaVMwareVirtualMachineNATFro_4968/vmwareportfd%5B1%5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71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520" w:rsidRPr="00064520" w:rsidRDefault="00064520" w:rsidP="00064520">
      <w:pPr>
        <w:shd w:val="clear" w:color="auto" w:fill="FFFFFF"/>
        <w:spacing w:before="230" w:after="230" w:line="307" w:lineRule="auto"/>
        <w:rPr>
          <w:rFonts w:ascii="Verdana" w:eastAsia="Times New Roman" w:hAnsi="Verdana" w:cs="Arial"/>
          <w:color w:val="333333"/>
          <w:sz w:val="16"/>
          <w:szCs w:val="16"/>
        </w:rPr>
      </w:pPr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We should be able to test this out by going to </w:t>
      </w:r>
      <w:hyperlink r:id="rId8" w:history="1">
        <w:r w:rsidRPr="00064520">
          <w:rPr>
            <w:rFonts w:ascii="Verdana" w:eastAsia="Times New Roman" w:hAnsi="Verdana" w:cs="Arial"/>
            <w:color w:val="114491"/>
            <w:sz w:val="16"/>
            <w:szCs w:val="16"/>
            <w:u w:val="single"/>
          </w:rPr>
          <w:t>http://localhost:8080</w:t>
        </w:r>
      </w:hyperlink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 on our host pc. We can give out the </w:t>
      </w:r>
      <w:proofErr w:type="spellStart"/>
      <w:proofErr w:type="gramStart"/>
      <w:r w:rsidRPr="00064520">
        <w:rPr>
          <w:rFonts w:ascii="Verdana" w:eastAsia="Times New Roman" w:hAnsi="Verdana" w:cs="Arial"/>
          <w:color w:val="333333"/>
          <w:sz w:val="16"/>
          <w:szCs w:val="16"/>
        </w:rPr>
        <w:t>url</w:t>
      </w:r>
      <w:proofErr w:type="spellEnd"/>
      <w:proofErr w:type="gramEnd"/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 to our host machine by replacing </w:t>
      </w:r>
      <w:proofErr w:type="spellStart"/>
      <w:r w:rsidRPr="00064520">
        <w:rPr>
          <w:rFonts w:ascii="Verdana" w:eastAsia="Times New Roman" w:hAnsi="Verdana" w:cs="Arial"/>
          <w:color w:val="333333"/>
          <w:sz w:val="16"/>
          <w:szCs w:val="16"/>
        </w:rPr>
        <w:t>localhost</w:t>
      </w:r>
      <w:proofErr w:type="spellEnd"/>
      <w:r w:rsidRPr="00064520">
        <w:rPr>
          <w:rFonts w:ascii="Verdana" w:eastAsia="Times New Roman" w:hAnsi="Verdana" w:cs="Arial"/>
          <w:color w:val="333333"/>
          <w:sz w:val="16"/>
          <w:szCs w:val="16"/>
        </w:rPr>
        <w:t xml:space="preserve"> with the host computer IP address.</w:t>
      </w:r>
    </w:p>
    <w:p w:rsidR="00064520" w:rsidRDefault="00064520" w:rsidP="00064520"/>
    <w:p w:rsidR="00064520" w:rsidRDefault="00064520" w:rsidP="00064520"/>
    <w:p w:rsidR="00064520" w:rsidRDefault="00064520" w:rsidP="00064520"/>
    <w:p w:rsidR="00064520" w:rsidRDefault="00064520" w:rsidP="00064520"/>
    <w:p w:rsidR="00064520" w:rsidRDefault="00064520" w:rsidP="00064520"/>
    <w:sectPr w:rsidR="00064520" w:rsidSect="0042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64520"/>
    <w:rsid w:val="00064520"/>
    <w:rsid w:val="0042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9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CCCCCC"/>
                    <w:bottom w:val="none" w:sz="0" w:space="0" w:color="auto"/>
                    <w:right w:val="single" w:sz="18" w:space="0" w:color="CCCCCC"/>
                  </w:divBdr>
                  <w:divsChild>
                    <w:div w:id="1513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762">
                          <w:marLeft w:val="0"/>
                          <w:marRight w:val="783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38857">
                              <w:marLeft w:val="0"/>
                              <w:marRight w:val="6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30140">
                                  <w:marLeft w:val="0"/>
                                  <w:marRight w:val="-57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0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1131</Characters>
  <Application>Microsoft Office Word</Application>
  <DocSecurity>0</DocSecurity>
  <Lines>9</Lines>
  <Paragraphs>2</Paragraphs>
  <ScaleCrop>false</ScaleCrop>
  <Company>State Bank Of Pakistan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Asif</dc:creator>
  <cp:lastModifiedBy>Kamran Asif</cp:lastModifiedBy>
  <cp:revision>1</cp:revision>
  <dcterms:created xsi:type="dcterms:W3CDTF">2013-03-05T14:22:00Z</dcterms:created>
  <dcterms:modified xsi:type="dcterms:W3CDTF">2013-03-05T14:26:00Z</dcterms:modified>
</cp:coreProperties>
</file>