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  <Override PartName="/header1.xml" ContentType="application/vnd.openxmlformats-officedocument.wordprocessingml.header+xml"/>
  <Override PartName="/footer1.xml" ContentType="application/vnd.openxmlformats-officedocument.wordprocessingml.footer+xml"/>
  <Override PartName="/customXml/itemProps1.xml" ContentType="application/vnd.openxmlformats-officedocument.customXmlProperties+xml"/>
</Types>
</file>

<file path=_rels/.rels><?xml version="1.0" encoding="UTF-8"?>
<Relationships xmlns="http://schemas.openxmlformats.org/package/2006/relationships">
  <Relationship Id="r1"
    Type="http://schemas.openxmlformats.org/officeDocument/2006/relationships/officeDocument"
    Target="document.xml"/>
</Relationships>

</file>

<file path=_rels/document.xml.rels><?xml version="1.0" encoding="UTF-8"?>
<Relationships xmlns="http://schemas.openxmlformats.org/package/2006/relationships">
  <Relationship Id="r1"
    Type="http://schemas.openxmlformats.org/officeDocument/2006/relationships/settings"
    Target="settings.xml"/>
  <Relationship Id="r2"
    Type="http://schemas.openxmlformats.org/officeDocument/2006/relationships/fontTable"
    Target="fonts.xml"/>
  <Relationship Id="r3"
    Type="http://schemas.openxmlformats.org/officeDocument/2006/relationships/numbering"
    Target="numbering.xml"/>
  <Relationship Id="r4"
    Type="http://schemas.openxmlformats.org/officeDocument/2006/relationships/footnotes"
    Target="footnotes.xml"/>
  <Relationship Id="r5"
    Type="http://schemas.openxmlformats.org/officeDocument/2006/relationships/header"
    Target="header1.xml"/>
  <Relationship Id="r6"
    Type="http://schemas.openxmlformats.org/officeDocument/2006/relationships/footer"
    Target="footer1.xml"/>
  <Relationship Id="r7"
    Type="http://schemas.openxmlformats.org/officeDocument/2006/relationships/image"
    Target="images/1.png"/>
  <Relationship Id="r8"
    Type="http://schemas.openxmlformats.org/officeDocument/2006/relationships/image"
    Target="images/2.png"/>
  <Relationship Id="r9"
    Type="http://schemas.openxmlformats.org/officeDocument/2006/relationships/customXml"
    Target="customXml/item1.xml"/>
</Relationships>

</file>

<file path=customXml/_rels/item1.xml.rels><?xml version="1.0" encoding="UTF-8"?>
<Relationships xmlns="http://schemas.openxmlformats.org/package/2006/relationships">
  <Relationship Id="r1"
    Type="http://schemas.openxmlformats.org/officeDocument/2006/relationships/customXmlProps"
    Target="itemProps1.xml"/>
</Relationships>

</file>

<file path=customXml/item1.xml><?xml version="1.0" encoding="utf-8"?>
<root>
  <text-field-1/>
  <text-field-2 xml:space="preserve"/>
  <text-field-3>initial value</text-field-3>
  <drop-down-list/>
  <combo-box-1/>
  <combo-box-2>item #1</combo-box-2>
  <date/>
  <date/>
  <date>2008-01-01</date>
  <picture-1/>
  <picture-2>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</picture-2>
</root>
</file>

<file path=customXml/itemProps1.xml><?xml version="1.0" encoding="utf-8"?>
<ds:dataStoreItem xmlns:ds="http://schemas.openxmlformats.org/officeDocument/2006/customXml" ds:itemID="{9d27ad7e-3202-b98d-5a30-4ee154179e78}"/>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p>
      <w:pPr>
        <w:pBdr>
          <w:top w:val="single" w:sz="4" w:color="000000" w:space="3"/>
          <w:left w:val="single" w:sz="4" w:color="000000"/>
          <w:bottom w:val="single" w:sz="4" w:color="000000" w:space="3"/>
          <w:right w:val="single" w:sz="4" w:color="000000"/>
        </w:pBdr>
        <w:shd w:val="clear" w:fill="f0f0f0"/>
        <w:spacing w:before="0" w:after="0" w:line="240" w:lineRule="auto"/>
        <w:jc w:val="center"/>
      </w:pPr>
      <w:r>
        <w:rPr>
          <w:rFonts w:ascii="Times New Roman" w:hAnsi="Times New Roman"/>
          <w:color w:val="000000"/>
          <w:sz w:val="28"/>
          <w:shd w:val="clear" w:fill="f0f0f0"/>
        </w:rPr>
        <w:t>Structured Document Tags Extension</w:t>
      </w:r>
    </w:p>
    <w:p>
      <w:pPr>
        <w:spacing w:before="0" w:after="0" w:line="240" w:lineRule="auto"/>
        <w:rPr>
          <w:sz w:val="20"/>
        </w:rPr>
      </w:pPr>
    </w:p>
    <w:tbl>
      <w:tblPr>
        <w:tblInd w:w="200" w:type="dxa"/>
        <w:tblLayout w:type="fixed"/>
      </w:tblPr>
      <w:tblGrid>
        <w:gridCol w:w="3168"/>
        <w:gridCol w:w="6336"/>
      </w:tblGrid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Text Field</w:t>
            </w:r>
          </w:p>
        </w:tc>
        <w:tc>
          <w:tcPr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40" w:lineRule="auto"/>
            </w:pPr>
            <w:sdt>
              <w:sdtPr>
                <w:alias w:val="Text Field"/>
                <w:text/>
                <w:showingPlcHdr/>
                <w:lock w:val="sdtLocked"/>
                <w:rPr>
                  <w:rFonts w:ascii="Arial" w:hAnsi="Arial"/>
                  <w:color w:val="000000"/>
                  <w:sz w:val="24"/>
                  <w:bdr w:val="single" w:sz="8" w:color="0000ff" w:space="3"/>
                </w:rPr>
                <w:dataBinding w:storeItemID="{9d27ad7e-3202-b98d-5a30-4ee154179e78}" w:xpath="/root/text-field-1[1]"/>
              </w:sdtPr>
              <w:sdtContent>
                <w:r>
                  <w:rPr>
                    <w:rFonts w:ascii="Arial" w:hAnsi="Arial"/>
                    <w:color w:val="808080"/>
                    <w:sz w:val="24"/>
                    <w:bdr w:val="single" w:sz="8" w:color="0000ff" w:space="3"/>
                  </w:rPr>
                  <w:t>[Click here to enter text.]</w:t>
                </w:r>
              </w:sdtContent>
            </w:sdt>
          </w:p>
        </w:tc>
      </w:tr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Text Field (multi-line)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Bdr>
                <w:top w:val="single" w:sz="8" w:color="0000ff" w:space="3"/>
                <w:left w:val="single" w:sz="8" w:color="0000ff" w:space="3"/>
                <w:bottom w:val="single" w:sz="8" w:color="0000ff" w:space="3"/>
                <w:right w:val="single" w:sz="8" w:color="0000ff" w:space="3"/>
              </w:pBdr>
              <w:spacing w:before="0" w:after="0" w:line="240" w:lineRule="auto"/>
              <w:ind w:left="57" w:right="57" w:firstLine="0"/>
            </w:pPr>
            <w:sdt>
              <w:sdtPr>
                <w:alias w:val="Text Field"/>
                <w:text w:multiLine="true"/>
                <w:showingPlcHdr/>
                <w:lock w:val="sdtLocked"/>
                <w:rPr>
                  <w:rFonts w:ascii="Arial" w:hAnsi="Arial"/>
                  <w:color w:val="000000"/>
                  <w:sz w:val="24"/>
                </w:rPr>
                <w:dataBinding w:storeItemID="{9d27ad7e-3202-b98d-5a30-4ee154179e78}" w:xpath="/root/text-field-2[1]"/>
              </w:sdtPr>
              <w:sdtContent>
                <w:r>
                  <w:rPr>
                    <w:rFonts w:ascii="Arial" w:hAnsi="Arial"/>
                    <w:color w:val="808080"/>
                    <w:sz w:val="24"/>
                  </w:rPr>
                  <w:t>[Click here to enter text.]</w:t>
                </w:r>
              </w:sdtContent>
            </w:sdt>
          </w:p>
        </w:tc>
      </w:tr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Text Field (initialized)</w:t>
            </w:r>
          </w:p>
        </w:tc>
        <w:tc>
          <w:tcPr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40" w:lineRule="auto"/>
            </w:pPr>
            <w:sdt>
              <w:sdtPr>
                <w:alias w:val="Text Field"/>
                <w:text/>
                <w:lock w:val="sdtLocked"/>
                <w:rPr>
                  <w:rFonts w:ascii="Arial" w:hAnsi="Arial"/>
                  <w:color w:val="000000"/>
                  <w:sz w:val="24"/>
                  <w:bdr w:val="single" w:sz="8" w:color="0000ff" w:space="3"/>
                </w:rPr>
                <w:dataBinding w:storeItemID="{9d27ad7e-3202-b98d-5a30-4ee154179e78}" w:xpath="/root/text-field-3[1]"/>
              </w:sdtPr>
            </w:sdt>
          </w:p>
        </w:tc>
      </w:tr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Drop-Down List</w:t>
            </w:r>
          </w:p>
        </w:tc>
        <w:tc>
          <w:tcPr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40" w:lineRule="auto"/>
            </w:pPr>
            <w:sdt>
              <w:sdtPr>
                <w:alias w:val="Drop-Down List"/>
                <w:dropDownList>
                  <w:listItem w:value="item #1 value" w:displayText="item #1 text"/>
                  <w:listItem w:value="item #2 value" w:displayText="item #2 text"/>
                  <w:listItem w:value="item #3 value" w:displayText="item #3 text"/>
                </w:dropDownList>
                <w:showingPlcHdr/>
                <w:lock w:val="sdtLocked"/>
                <w:rPr>
                  <w:rFonts w:ascii="Arial" w:hAnsi="Arial"/>
                  <w:color w:val="000000"/>
                  <w:sz w:val="24"/>
                  <w:bdr w:val="single" w:sz="8" w:color="0000ff" w:space="3"/>
                </w:rPr>
                <w:dataBinding w:storeItemID="{9d27ad7e-3202-b98d-5a30-4ee154179e78}" w:xpath="/root/drop-down-list[1]"/>
              </w:sdtPr>
              <w:sdtContent>
                <w:r>
                  <w:rPr>
                    <w:rFonts w:ascii="Arial" w:hAnsi="Arial"/>
                    <w:color w:val="808080"/>
                    <w:sz w:val="24"/>
                    <w:bdr w:val="single" w:sz="8" w:color="0000ff" w:space="3"/>
                  </w:rPr>
                  <w:t>[Select item.]</w:t>
                </w:r>
              </w:sdtContent>
            </w:sdt>
          </w:p>
        </w:tc>
      </w:tr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Combo Box</w:t>
            </w:r>
          </w:p>
        </w:tc>
        <w:tc>
          <w:tcPr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40" w:lineRule="auto"/>
            </w:pPr>
            <w:sdt>
              <w:sdtPr>
                <w:alias w:val="Combo Box"/>
                <w:comboBox>
                  <w:listItem w:value="item #1" w:displayText="item #1"/>
                  <w:listItem w:value="item #2" w:displayText="item #2"/>
                  <w:listItem w:value="item #3" w:displayText="item #3"/>
                </w:comboBox>
                <w:showingPlcHdr/>
                <w:lock w:val="sdtLocked"/>
                <w:rPr>
                  <w:rFonts w:ascii="Arial" w:hAnsi="Arial"/>
                  <w:color w:val="000000"/>
                  <w:sz w:val="24"/>
                  <w:bdr w:val="single" w:sz="8" w:color="0000ff" w:space="3"/>
                </w:rPr>
                <w:dataBinding w:storeItemID="{9d27ad7e-3202-b98d-5a30-4ee154179e78}" w:xpath="/root/combo-box-1[1]"/>
              </w:sdtPr>
              <w:sdtContent>
                <w:r>
                  <w:rPr>
                    <w:rFonts w:ascii="Arial" w:hAnsi="Arial"/>
                    <w:color w:val="808080"/>
                    <w:sz w:val="24"/>
                    <w:bdr w:val="single" w:sz="8" w:color="0000ff" w:space="3"/>
                  </w:rPr>
                  <w:t>[Select item.]</w:t>
                </w:r>
              </w:sdtContent>
            </w:sdt>
          </w:p>
        </w:tc>
      </w:tr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Combo Box (initialized)</w:t>
            </w:r>
          </w:p>
        </w:tc>
        <w:tc>
          <w:tcPr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40" w:lineRule="auto"/>
            </w:pPr>
            <w:sdt>
              <w:sdtPr>
                <w:alias w:val="Combo Box"/>
                <w:comboBox>
                  <w:listItem w:value="item #1" w:displayText="item #1"/>
                  <w:listItem w:value="item #2" w:displayText="item #2"/>
                  <w:listItem w:value="item #3" w:displayText="item #3"/>
                </w:comboBox>
                <w:lock w:val="sdtLocked"/>
                <w:rPr>
                  <w:rFonts w:ascii="Arial" w:hAnsi="Arial"/>
                  <w:color w:val="000000"/>
                  <w:sz w:val="24"/>
                  <w:bdr w:val="single" w:sz="8" w:color="0000ff" w:space="3"/>
                </w:rPr>
                <w:dataBinding w:storeItemID="{9d27ad7e-3202-b98d-5a30-4ee154179e78}" w:xpath="/root/combo-box-2[1]"/>
              </w:sdtPr>
            </w:sdt>
          </w:p>
        </w:tc>
      </w:tr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Date</w:t>
            </w:r>
          </w:p>
        </w:tc>
        <w:tc>
          <w:tcPr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40" w:lineRule="auto"/>
            </w:pPr>
            <w:sdt>
              <w:sdtPr>
                <w:alias w:val="Date"/>
                <w:date>
                  <w:dateFormat w:val="yyyy-MM-dd"/>
                  <w:storeMappedDataAs w:val="text"/>
                </w:date>
                <w:showingPlcHdr/>
                <w:lock w:val="sdtLocked"/>
                <w:rPr>
                  <w:rFonts w:ascii="Arial" w:hAnsi="Arial"/>
                  <w:color w:val="000000"/>
                  <w:sz w:val="24"/>
                  <w:bdr w:val="single" w:sz="8" w:color="0000ff" w:space="3"/>
                </w:rPr>
                <w:dataBinding w:storeItemID="{9d27ad7e-3202-b98d-5a30-4ee154179e78}" w:xpath="/root/date[1]"/>
              </w:sdtPr>
              <w:sdtContent>
                <w:r>
                  <w:rPr>
                    <w:rFonts w:ascii="Arial" w:hAnsi="Arial"/>
                    <w:color w:val="808080"/>
                    <w:sz w:val="24"/>
                    <w:bdr w:val="single" w:sz="8" w:color="0000ff" w:space="3"/>
                  </w:rPr>
                  <w:t>[Select date.]</w:t>
                </w:r>
              </w:sdtContent>
            </w:sdt>
          </w:p>
        </w:tc>
      </w:tr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Date (mm/dd/yy)</w:t>
            </w:r>
          </w:p>
        </w:tc>
        <w:tc>
          <w:tcPr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40" w:lineRule="auto"/>
            </w:pPr>
            <w:sdt>
              <w:sdtPr>
                <w:alias w:val="Date"/>
                <w:date>
                  <w:dateFormat w:val="MM/dd/yy"/>
                  <w:storeMappedDataAs w:val="text"/>
                </w:date>
                <w:showingPlcHdr/>
                <w:lock w:val="sdtLocked"/>
                <w:rPr>
                  <w:rFonts w:ascii="Arial" w:hAnsi="Arial"/>
                  <w:color w:val="000000"/>
                  <w:sz w:val="24"/>
                  <w:bdr w:val="single" w:sz="8" w:color="0000ff" w:space="3"/>
                </w:rPr>
                <w:dataBinding w:storeItemID="{9d27ad7e-3202-b98d-5a30-4ee154179e78}" w:xpath="/root/date[2]"/>
              </w:sdtPr>
              <w:sdtContent>
                <w:r>
                  <w:rPr>
                    <w:rFonts w:ascii="Arial" w:hAnsi="Arial"/>
                    <w:color w:val="808080"/>
                    <w:sz w:val="24"/>
                    <w:bdr w:val="single" w:sz="8" w:color="0000ff" w:space="3"/>
                  </w:rPr>
                  <w:t>[Select date.]</w:t>
                </w:r>
              </w:sdtContent>
            </w:sdt>
          </w:p>
        </w:tc>
      </w:tr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Date (initialized)</w:t>
            </w:r>
          </w:p>
        </w:tc>
        <w:tc>
          <w:tcPr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40" w:lineRule="auto"/>
            </w:pPr>
            <w:sdt>
              <w:sdtPr>
                <w:alias w:val="Date"/>
                <w:date>
                  <w:dateFormat w:val="yyyy-MM-dd"/>
                  <w:storeMappedDataAs w:val="text"/>
                </w:date>
                <w:lock w:val="sdtLocked"/>
                <w:rPr>
                  <w:rFonts w:ascii="Arial" w:hAnsi="Arial"/>
                  <w:color w:val="000000"/>
                  <w:sz w:val="24"/>
                  <w:bdr w:val="single" w:sz="8" w:color="0000ff" w:space="3"/>
                </w:rPr>
                <w:dataBinding w:storeItemID="{9d27ad7e-3202-b98d-5a30-4ee154179e78}" w:xpath="/root/date[3]"/>
              </w:sdtPr>
            </w:sdt>
          </w:p>
        </w:tc>
      </w:tr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Picture</w:t>
            </w:r>
          </w:p>
        </w:tc>
        <w:tc>
          <w:tcPr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40" w:lineRule="auto"/>
            </w:pPr>
            <w:sdt>
              <w:sdtPr>
                <w:alias w:val="Picture"/>
                <w:picture/>
                <w:showingPlcHdr/>
                <w:lock w:val="sdtLocked"/>
                <w:rPr>
                  <w:rFonts w:ascii="Arial" w:hAnsi="Arial"/>
                  <w:color w:val="000000"/>
                  <w:sz w:val="24"/>
                  <w:bdr w:val="single" w:sz="8" w:color="0000ff" w:space="3"/>
                </w:rPr>
                <w:dataBinding w:storeItemID="{9d27ad7e-3202-b98d-5a30-4ee154179e78}" w:xpath="/root/picture-1[1]"/>
              </w:sdtPr>
              <w:sdtContent>
                <w:r>
                  <w:rPr>
                    <w:rFonts w:ascii="Arial" w:hAnsi="Arial"/>
                    <w:color w:val="000000"/>
                    <w:sz w:val="24"/>
                    <w:bdr w:val="single" w:sz="8" w:color="0000ff" w:space="3"/>
                  </w:rPr>
                  <w:drawing>
                    <wp:inline>
                      <wp:extent cx="1829000" cy="1829000"/>
                      <wp:docPr id="1" name="SDT_PICTURE_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:pic>
                            <p:nvPicPr>
                              <p:cNvPr id="0" name="SDT_PICTURE_1"/>
                              <p:cNvPicPr/>
                            </p:nvPicPr>
                            <p:blipFill>
                              <a:blip r:embed="r7"/>
                              <a:stretch/>
                            </p:blipFill>
                            <p:spPr>
                              <a:xfrm>
                                <a:off x="0" y="0"/>
                                <a:ext cx="1829000" cy="1829000"/>
                              </a:xfrm>
                              <a:prstGeom prst="rect"/>
                            </p:spPr>
                          </p:pic>
                        </a:graphicData>
                      </a:graphic>
                    </wp:inline>
                  </w:drawing>
                </w:r>
              </w:sdtContent>
            </w:sdt>
          </w:p>
        </w:tc>
      </w:tr>
      <w:tr>
        <w:tblPrEx/>
        <w:trPr/>
        <w:tc>
          <w:tcPr>
            <w:vAlign w:val="center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Picture (initialized)</w:t>
            </w:r>
          </w:p>
        </w:tc>
        <w:tc>
          <w:tcPr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40" w:lineRule="auto"/>
            </w:pPr>
            <w:sdt>
              <w:sdtPr>
                <w:alias w:val="Picture"/>
                <w:picture/>
                <w:lock w:val="sdtLocked"/>
                <w:rPr>
                  <w:rFonts w:ascii="Arial" w:hAnsi="Arial"/>
                  <w:color w:val="000000"/>
                  <w:sz w:val="24"/>
                  <w:bdr w:val="single" w:sz="8" w:color="0000ff" w:space="3"/>
                </w:rPr>
                <w:dataBinding w:storeItemID="{9d27ad7e-3202-b98d-5a30-4ee154179e78}" w:xpath="/root/picture-2[1]"/>
              </w:sdtPr>
              <w:sdtContent>
                <w:r>
                  <w:rPr>
                    <w:rFonts w:ascii="Arial" w:hAnsi="Arial"/>
                    <w:color w:val="000000"/>
                    <w:sz w:val="24"/>
                    <w:bdr w:val="single" w:sz="8" w:color="0000ff" w:space="3"/>
                  </w:rPr>
                  <w:drawing>
                    <wp:inline>
                      <wp:extent cx="867000" cy="819000"/>
                      <wp:docPr id="3" name="SDT_PICTURE_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:pic>
                            <p:nvPicPr>
                              <p:cNvPr id="2" name="SDT_PICTURE_2"/>
                              <p:cNvPicPr/>
                            </p:nvPicPr>
                            <p:blipFill>
                              <a:blip r:embed="r8"/>
                              <a:stretch/>
                            </p:blipFill>
                            <p:spPr>
                              <a:xfrm>
                                <a:off x="0" y="0"/>
                                <a:ext cx="867000" cy="819000"/>
                              </a:xfrm>
                              <a:prstGeom prst="rect"/>
                            </p:spPr>
                          </p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bookmarkStart w:id="0" w:name="end"/>
    <w:bookmarkEnd w:id="0"/>
    <w:sectPr>
      <w:headerReference w:type="default" r:id="r5"/>
      <w:headerReference w:type="even" r:id="r5"/>
      <w:footerReference w:type="default" r:id="r6"/>
      <w:footerReference w:type="even" r:id="r6"/>
      <w:pgSz w:w="11906" w:h="16838"/>
      <w:pgMar w:top="1284" w:bottom="1284" w:left="1000" w:right="1000" w:header="850" w:footer="850" w:gutter="0"/>
      <w:pgBorders>
        <w:top w:val="single" w:sz="8" w:color="000000" w:space="8"/>
        <w:left w:val="single" w:sz="8" w:color="000000" w:space="8"/>
        <w:bottom w:val="single" w:sz="8" w:color="000000" w:space="8"/>
        <w:right w:val="single" w:sz="8" w:color="000000" w:space="8"/>
      </w:pgBorders>
      <w:pgNumType w:fmt="decimal"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  <w:font w:name="Helvetica">
    <w:family w:val="swiss"/>
  </w:font>
</w:fonts>
</file>

<file path=footer1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4952"/>
      <w:gridCol w:w="4952"/>
    </w:tblGrid>
    <w:tr>
      <w:tblPrEx/>
      <w:trPr/>
      <w:tc>
        <w:tcPr>
          <w:vAlign w:val="top"/>
        </w:tcPr>
        <w:p>
          <w:pPr>
            <w:spacing w:before="0" w:after="0" w:line="240" w:lineRule="auto"/>
          </w:pPr>
          <w:r>
            <w:rPr>
              <w:rFonts w:ascii="Helvetica" w:hAnsi="Helvetica"/>
              <w:color w:val="000000"/>
              <w:sz w:val="20"/>
            </w:rPr>
            <w:t>Structured Document Tags Extension</w:t>
          </w:r>
        </w:p>
      </w:tc>
      <w:tc>
        <w:tcPr>
          <w:vAlign w:val="top"/>
        </w:tcPr>
        <w:p>
          <w:pPr>
            <w:spacing w:before="0" w:after="0" w:line="240" w:lineRule="auto"/>
            <w:jc w:val="right"/>
          </w:pPr>
          <w:r>
            <w:rPr>
              <w:rFonts w:ascii="Helvetica" w:hAnsi="Helvetica"/>
              <w:color w:val="000000"/>
              <w:sz w:val="20"/>
            </w:rPr>
            <w:pgNum/>
          </w:r>
          <w:r>
            <w:rPr>
              <w:rFonts w:ascii="Helvetica" w:hAnsi="Helvetica"/>
              <w:color w:val="000000"/>
              <w:sz w:val="20"/>
            </w:rPr>
            <w:t xml:space="preserve"> / </w:t>
          </w:r>
          <w:r>
            <w:fldChar w:fldCharType="begin"/>
          </w:r>
          <w:r>
            <w:rPr>
              <w:rFonts w:ascii="Helvetica" w:hAnsi="Helvetica"/>
              <w:color w:val="000000"/>
              <w:sz w:val="20"/>
            </w:rPr>
            <w:instrText>PAGEREF end</w:instrText>
          </w:r>
          <w:r>
            <w:fldChar w:fldCharType="separate"/>
          </w:r>
          <w:r>
            <w:rPr>
              <w:rFonts w:ascii="Helvetica" w:hAnsi="Helvetica"/>
              <w:color w:val="000000"/>
              <w:sz w:val="20"/>
            </w:rPr>
            <w:t>0</w:t>
          </w:r>
          <w:r>
            <w:fldChar w:fldCharType="end"/>
          </w:r>
        </w:p>
      </w:tc>
    </w:tr>
  </w:tbl>
</w:ftr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header1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4952"/>
      <w:gridCol w:w="4952"/>
    </w:tblGrid>
    <w:tr>
      <w:tblPrEx/>
      <w:trPr/>
      <w:tc>
        <w:tcPr>
          <w:vAlign w:val="top"/>
        </w:tcPr>
        <w:p>
          <w:pPr>
            <w:spacing w:before="0" w:after="0" w:line="240" w:lineRule="auto"/>
          </w:pPr>
          <w:r>
            <w:rPr>
              <w:rFonts w:ascii="Helvetica" w:hAnsi="Helvetica"/>
              <w:color w:val="000000"/>
              <w:sz w:val="20"/>
            </w:rPr>
            <w:t>XMLmind FO Converter</w:t>
          </w:r>
        </w:p>
      </w:tc>
      <w:tc>
        <w:tcPr>
          <w:vAlign w:val="top"/>
        </w:tcPr>
        <w:p>
          <w:pPr>
            <w:spacing w:before="0" w:after="0" w:line="240" w:lineRule="auto"/>
            <w:jc w:val="right"/>
          </w:pPr>
          <w:r>
            <w:rPr>
              <w:rFonts w:ascii="Helvetica" w:hAnsi="Helvetica"/>
              <w:color w:val="000000"/>
              <w:sz w:val="20"/>
            </w:rPr>
            <w:t>XSL-FO Test Case</w:t>
          </w:r>
        </w:p>
      </w:tc>
    </w:tr>
  </w:tbl>
</w:hdr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bordersDoNotSurroundHeader/>
  <w:bordersDoNotSurroundFooter/>
  <w:evenAndOddHeaders/>
</w:settings>
</file>